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28B7" w:rsidRPr="00850CFB" w:rsidRDefault="000D54A4" w:rsidP="00850CFB">
      <w:pPr>
        <w:spacing w:line="360" w:lineRule="auto"/>
        <w:ind w:left="355" w:firstLine="0"/>
        <w:jc w:val="left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Szacowanie wartości zamówienia</w:t>
      </w:r>
    </w:p>
    <w:p w:rsidR="00D04938" w:rsidRDefault="00D04938" w:rsidP="00850CFB">
      <w:pPr>
        <w:spacing w:after="0" w:line="360" w:lineRule="auto"/>
        <w:jc w:val="left"/>
        <w:rPr>
          <w:rFonts w:ascii="Verdana" w:hAnsi="Verdana"/>
          <w:sz w:val="24"/>
          <w:szCs w:val="24"/>
        </w:rPr>
      </w:pPr>
    </w:p>
    <w:p w:rsidR="003D330F" w:rsidRPr="00C1520D" w:rsidRDefault="00040CA9" w:rsidP="00D82CBB">
      <w:pPr>
        <w:spacing w:after="0" w:line="360" w:lineRule="auto"/>
        <w:jc w:val="left"/>
        <w:rPr>
          <w:rFonts w:ascii="Verdana" w:hAnsi="Verdana"/>
          <w:sz w:val="24"/>
          <w:szCs w:val="24"/>
        </w:rPr>
      </w:pPr>
      <w:r w:rsidRPr="00850CFB">
        <w:rPr>
          <w:rFonts w:ascii="Verdana" w:hAnsi="Verdana"/>
          <w:sz w:val="24"/>
          <w:szCs w:val="24"/>
        </w:rPr>
        <w:t xml:space="preserve">Dział </w:t>
      </w:r>
      <w:r w:rsidR="00D2602D" w:rsidRPr="00850CFB">
        <w:rPr>
          <w:rFonts w:ascii="Verdana" w:hAnsi="Verdana"/>
          <w:sz w:val="24"/>
          <w:szCs w:val="24"/>
        </w:rPr>
        <w:t>Inwestycji i Remontów</w:t>
      </w:r>
      <w:r w:rsidRPr="00850CFB">
        <w:rPr>
          <w:rFonts w:ascii="Verdana" w:hAnsi="Verdana"/>
          <w:sz w:val="24"/>
          <w:szCs w:val="24"/>
        </w:rPr>
        <w:t xml:space="preserve"> Uniwersytetu Medycznego w Lublinie kieruje zapytanie o</w:t>
      </w:r>
      <w:r w:rsidR="000D54A4">
        <w:rPr>
          <w:rFonts w:ascii="Verdana" w:hAnsi="Verdana"/>
          <w:sz w:val="24"/>
          <w:szCs w:val="24"/>
        </w:rPr>
        <w:t xml:space="preserve"> oszacowanie wartości zamówienia </w:t>
      </w:r>
      <w:r w:rsidR="0014360B">
        <w:rPr>
          <w:rFonts w:ascii="Verdana" w:hAnsi="Verdana"/>
          <w:sz w:val="24"/>
          <w:szCs w:val="24"/>
        </w:rPr>
        <w:t xml:space="preserve">na </w:t>
      </w:r>
      <w:r w:rsidR="005365F5">
        <w:rPr>
          <w:rFonts w:ascii="Verdana" w:hAnsi="Verdana"/>
          <w:sz w:val="24"/>
          <w:szCs w:val="24"/>
        </w:rPr>
        <w:t xml:space="preserve">naprawę </w:t>
      </w:r>
      <w:r w:rsidR="009F729F">
        <w:rPr>
          <w:rFonts w:ascii="Verdana" w:hAnsi="Verdana"/>
          <w:sz w:val="24"/>
          <w:szCs w:val="24"/>
        </w:rPr>
        <w:t xml:space="preserve">systemu sygnalizacji włamania </w:t>
      </w:r>
      <w:bookmarkStart w:id="0" w:name="_Hlk240975740"/>
      <w:r w:rsidR="005365F5">
        <w:rPr>
          <w:rFonts w:ascii="Verdana" w:hAnsi="Verdana"/>
          <w:sz w:val="24"/>
          <w:szCs w:val="24"/>
        </w:rPr>
        <w:t xml:space="preserve">w </w:t>
      </w:r>
      <w:r w:rsidR="008707D2">
        <w:rPr>
          <w:rFonts w:ascii="Verdana" w:hAnsi="Verdana"/>
          <w:sz w:val="24"/>
          <w:szCs w:val="24"/>
        </w:rPr>
        <w:t>budynk</w:t>
      </w:r>
      <w:r w:rsidR="005365F5">
        <w:rPr>
          <w:rFonts w:ascii="Verdana" w:hAnsi="Verdana"/>
          <w:sz w:val="24"/>
          <w:szCs w:val="24"/>
        </w:rPr>
        <w:t>u</w:t>
      </w:r>
      <w:r w:rsidR="008707D2">
        <w:rPr>
          <w:rFonts w:ascii="Verdana" w:hAnsi="Verdana"/>
          <w:sz w:val="24"/>
          <w:szCs w:val="24"/>
        </w:rPr>
        <w:t xml:space="preserve"> Collegium </w:t>
      </w:r>
      <w:proofErr w:type="spellStart"/>
      <w:r w:rsidR="005365F5">
        <w:rPr>
          <w:rFonts w:ascii="Verdana" w:hAnsi="Verdana"/>
          <w:sz w:val="24"/>
          <w:szCs w:val="24"/>
        </w:rPr>
        <w:t>Maius</w:t>
      </w:r>
      <w:proofErr w:type="spellEnd"/>
      <w:r w:rsidR="005365F5">
        <w:rPr>
          <w:rFonts w:ascii="Verdana" w:hAnsi="Verdana"/>
          <w:sz w:val="24"/>
          <w:szCs w:val="24"/>
        </w:rPr>
        <w:t xml:space="preserve"> – </w:t>
      </w:r>
      <w:proofErr w:type="spellStart"/>
      <w:r w:rsidR="005365F5">
        <w:rPr>
          <w:rFonts w:ascii="Verdana" w:hAnsi="Verdana"/>
          <w:sz w:val="24"/>
          <w:szCs w:val="24"/>
        </w:rPr>
        <w:t>Anatomicum</w:t>
      </w:r>
      <w:proofErr w:type="spellEnd"/>
      <w:r w:rsidR="005365F5">
        <w:rPr>
          <w:rFonts w:ascii="Verdana" w:hAnsi="Verdana"/>
          <w:sz w:val="24"/>
          <w:szCs w:val="24"/>
        </w:rPr>
        <w:t xml:space="preserve"> </w:t>
      </w:r>
      <w:r w:rsidR="008707D2">
        <w:rPr>
          <w:rFonts w:ascii="Verdana" w:hAnsi="Verdana"/>
          <w:sz w:val="24"/>
          <w:szCs w:val="24"/>
        </w:rPr>
        <w:t xml:space="preserve">przy ul. Dra Kazimierza Jaczewskiego </w:t>
      </w:r>
      <w:r w:rsidR="005365F5">
        <w:rPr>
          <w:rFonts w:ascii="Verdana" w:hAnsi="Verdana"/>
          <w:sz w:val="24"/>
          <w:szCs w:val="24"/>
        </w:rPr>
        <w:t>4-6</w:t>
      </w:r>
      <w:r w:rsidR="008707D2">
        <w:rPr>
          <w:rFonts w:ascii="Verdana" w:hAnsi="Verdana"/>
          <w:sz w:val="24"/>
          <w:szCs w:val="24"/>
        </w:rPr>
        <w:t xml:space="preserve"> w</w:t>
      </w:r>
      <w:r w:rsidR="009F729F">
        <w:rPr>
          <w:rFonts w:ascii="Verdana" w:hAnsi="Verdana"/>
          <w:sz w:val="24"/>
          <w:szCs w:val="24"/>
        </w:rPr>
        <w:t> </w:t>
      </w:r>
      <w:r w:rsidR="008707D2">
        <w:rPr>
          <w:rFonts w:ascii="Verdana" w:hAnsi="Verdana"/>
          <w:sz w:val="24"/>
          <w:szCs w:val="24"/>
        </w:rPr>
        <w:t>Lublinie</w:t>
      </w:r>
      <w:bookmarkEnd w:id="0"/>
      <w:r w:rsidR="000D54A4">
        <w:rPr>
          <w:rFonts w:ascii="Verdana" w:hAnsi="Verdana"/>
          <w:sz w:val="24"/>
          <w:szCs w:val="24"/>
        </w:rPr>
        <w:t xml:space="preserve"> oraz integrację tego systemu z istniejącym oprogramowaniem </w:t>
      </w:r>
      <w:proofErr w:type="spellStart"/>
      <w:r w:rsidR="000D54A4">
        <w:rPr>
          <w:rFonts w:ascii="Verdana" w:hAnsi="Verdana"/>
          <w:sz w:val="24"/>
          <w:szCs w:val="24"/>
        </w:rPr>
        <w:t>Winguard</w:t>
      </w:r>
      <w:proofErr w:type="spellEnd"/>
      <w:r w:rsidR="008707D2">
        <w:rPr>
          <w:rFonts w:ascii="Verdana" w:hAnsi="Verdana"/>
          <w:sz w:val="24"/>
          <w:szCs w:val="24"/>
        </w:rPr>
        <w:t>.</w:t>
      </w:r>
    </w:p>
    <w:p w:rsidR="00D82CBB" w:rsidRDefault="00040CA9" w:rsidP="005365F5">
      <w:pPr>
        <w:spacing w:after="0" w:line="360" w:lineRule="auto"/>
        <w:ind w:left="360" w:firstLine="0"/>
        <w:jc w:val="left"/>
        <w:rPr>
          <w:rFonts w:ascii="Verdana" w:hAnsi="Verdana"/>
          <w:sz w:val="24"/>
          <w:szCs w:val="24"/>
        </w:rPr>
      </w:pPr>
      <w:r w:rsidRPr="0046110B">
        <w:rPr>
          <w:rFonts w:ascii="Verdana" w:hAnsi="Verdana"/>
          <w:sz w:val="24"/>
          <w:szCs w:val="24"/>
        </w:rPr>
        <w:t>Zakres prac:</w:t>
      </w:r>
    </w:p>
    <w:p w:rsidR="000D54A4" w:rsidRPr="000D54A4" w:rsidRDefault="000D54A4" w:rsidP="000D54A4">
      <w:pPr>
        <w:pStyle w:val="Akapitzlist"/>
        <w:numPr>
          <w:ilvl w:val="0"/>
          <w:numId w:val="12"/>
        </w:numPr>
        <w:spacing w:after="0" w:line="360" w:lineRule="auto"/>
        <w:jc w:val="left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Wariant 1:</w:t>
      </w:r>
    </w:p>
    <w:p w:rsidR="00454325" w:rsidRDefault="00454325" w:rsidP="000D54A4">
      <w:pPr>
        <w:pStyle w:val="Akapitzlist"/>
        <w:numPr>
          <w:ilvl w:val="0"/>
          <w:numId w:val="11"/>
        </w:numPr>
        <w:spacing w:after="103" w:line="360" w:lineRule="auto"/>
        <w:ind w:firstLine="54"/>
        <w:jc w:val="left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Rozbudowa istniejącej centrali </w:t>
      </w:r>
      <w:proofErr w:type="spellStart"/>
      <w:r>
        <w:rPr>
          <w:rFonts w:ascii="Verdana" w:hAnsi="Verdana"/>
          <w:sz w:val="24"/>
          <w:szCs w:val="24"/>
        </w:rPr>
        <w:t>SSWiN</w:t>
      </w:r>
      <w:proofErr w:type="spellEnd"/>
      <w:r>
        <w:rPr>
          <w:rFonts w:ascii="Verdana" w:hAnsi="Verdana"/>
          <w:sz w:val="24"/>
          <w:szCs w:val="24"/>
        </w:rPr>
        <w:t xml:space="preserve"> </w:t>
      </w:r>
      <w:proofErr w:type="spellStart"/>
      <w:r>
        <w:rPr>
          <w:rFonts w:ascii="Verdana" w:hAnsi="Verdana"/>
          <w:sz w:val="24"/>
          <w:szCs w:val="24"/>
        </w:rPr>
        <w:t>prod</w:t>
      </w:r>
      <w:proofErr w:type="spellEnd"/>
      <w:r>
        <w:rPr>
          <w:rFonts w:ascii="Verdana" w:hAnsi="Verdana"/>
          <w:sz w:val="24"/>
          <w:szCs w:val="24"/>
        </w:rPr>
        <w:t xml:space="preserve">. </w:t>
      </w:r>
      <w:proofErr w:type="spellStart"/>
      <w:r>
        <w:rPr>
          <w:rFonts w:ascii="Verdana" w:hAnsi="Verdana"/>
          <w:sz w:val="24"/>
          <w:szCs w:val="24"/>
        </w:rPr>
        <w:t>Satel</w:t>
      </w:r>
      <w:proofErr w:type="spellEnd"/>
      <w:r>
        <w:rPr>
          <w:rFonts w:ascii="Verdana" w:hAnsi="Verdana"/>
          <w:sz w:val="24"/>
          <w:szCs w:val="24"/>
        </w:rPr>
        <w:t xml:space="preserve"> o dodatkowe wejścia umożliwiające podłączenie istniejących czujek PIR dotychczas podłączonych do centrali DSC;</w:t>
      </w:r>
    </w:p>
    <w:p w:rsidR="00CC2E52" w:rsidRDefault="005365F5" w:rsidP="000D54A4">
      <w:pPr>
        <w:pStyle w:val="Akapitzlist"/>
        <w:numPr>
          <w:ilvl w:val="0"/>
          <w:numId w:val="11"/>
        </w:numPr>
        <w:spacing w:after="103" w:line="360" w:lineRule="auto"/>
        <w:ind w:firstLine="54"/>
        <w:jc w:val="left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Parametryzacja istniejących czujek PIR;</w:t>
      </w:r>
    </w:p>
    <w:p w:rsidR="00454325" w:rsidRPr="0046110B" w:rsidRDefault="00454325" w:rsidP="000D54A4">
      <w:pPr>
        <w:pStyle w:val="Akapitzlist"/>
        <w:numPr>
          <w:ilvl w:val="0"/>
          <w:numId w:val="11"/>
        </w:numPr>
        <w:spacing w:after="103" w:line="360" w:lineRule="auto"/>
        <w:ind w:firstLine="54"/>
        <w:jc w:val="left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Integracja z istniejącym oprogramowaniem </w:t>
      </w:r>
      <w:proofErr w:type="spellStart"/>
      <w:r>
        <w:rPr>
          <w:rFonts w:ascii="Verdana" w:hAnsi="Verdana"/>
          <w:sz w:val="24"/>
          <w:szCs w:val="24"/>
        </w:rPr>
        <w:t>Winguard</w:t>
      </w:r>
      <w:proofErr w:type="spellEnd"/>
      <w:r>
        <w:rPr>
          <w:rFonts w:ascii="Verdana" w:hAnsi="Verdana"/>
          <w:sz w:val="24"/>
          <w:szCs w:val="24"/>
        </w:rPr>
        <w:t xml:space="preserve"> znajdującym się w innym obiekcie uczelni;</w:t>
      </w:r>
    </w:p>
    <w:p w:rsidR="0046110B" w:rsidRPr="0046110B" w:rsidRDefault="005365F5" w:rsidP="000D54A4">
      <w:pPr>
        <w:pStyle w:val="Akapitzlist"/>
        <w:numPr>
          <w:ilvl w:val="0"/>
          <w:numId w:val="11"/>
        </w:numPr>
        <w:spacing w:after="103" w:line="360" w:lineRule="auto"/>
        <w:ind w:firstLine="54"/>
        <w:jc w:val="left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Programowanie, testy, uruchomienie i sprawdzenie linii dozorowych</w:t>
      </w:r>
      <w:r w:rsidR="0046110B">
        <w:rPr>
          <w:rFonts w:ascii="Verdana" w:hAnsi="Verdana"/>
          <w:sz w:val="24"/>
          <w:szCs w:val="24"/>
        </w:rPr>
        <w:t>;</w:t>
      </w:r>
    </w:p>
    <w:p w:rsidR="008707D2" w:rsidRDefault="005365F5" w:rsidP="000D54A4">
      <w:pPr>
        <w:pStyle w:val="Akapitzlist"/>
        <w:numPr>
          <w:ilvl w:val="0"/>
          <w:numId w:val="11"/>
        </w:numPr>
        <w:spacing w:after="103" w:line="360" w:lineRule="auto"/>
        <w:ind w:firstLine="54"/>
        <w:jc w:val="left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</w:t>
      </w:r>
      <w:r w:rsidR="001972CF" w:rsidRPr="0046110B">
        <w:rPr>
          <w:rFonts w:ascii="Verdana" w:hAnsi="Verdana"/>
          <w:sz w:val="24"/>
          <w:szCs w:val="24"/>
        </w:rPr>
        <w:t>porządzenie dokumentacji powykonawczej</w:t>
      </w:r>
      <w:r>
        <w:rPr>
          <w:rFonts w:ascii="Verdana" w:hAnsi="Verdana"/>
          <w:sz w:val="24"/>
          <w:szCs w:val="24"/>
        </w:rPr>
        <w:t>.</w:t>
      </w:r>
    </w:p>
    <w:p w:rsidR="00454325" w:rsidRPr="000D54A4" w:rsidRDefault="00454325" w:rsidP="00454325">
      <w:pPr>
        <w:pStyle w:val="Akapitzlist"/>
        <w:numPr>
          <w:ilvl w:val="0"/>
          <w:numId w:val="12"/>
        </w:numPr>
        <w:spacing w:after="0" w:line="360" w:lineRule="auto"/>
        <w:jc w:val="left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Wariant </w:t>
      </w:r>
      <w:r>
        <w:rPr>
          <w:rFonts w:ascii="Verdana" w:hAnsi="Verdana"/>
          <w:sz w:val="24"/>
          <w:szCs w:val="24"/>
        </w:rPr>
        <w:t>2</w:t>
      </w:r>
      <w:r>
        <w:rPr>
          <w:rFonts w:ascii="Verdana" w:hAnsi="Verdana"/>
          <w:sz w:val="24"/>
          <w:szCs w:val="24"/>
        </w:rPr>
        <w:t>:</w:t>
      </w:r>
    </w:p>
    <w:p w:rsidR="00454325" w:rsidRDefault="00454325" w:rsidP="00454325">
      <w:pPr>
        <w:pStyle w:val="Akapitzlist"/>
        <w:numPr>
          <w:ilvl w:val="0"/>
          <w:numId w:val="11"/>
        </w:numPr>
        <w:spacing w:after="103" w:line="360" w:lineRule="auto"/>
        <w:ind w:firstLine="54"/>
        <w:jc w:val="left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Wymiana istniejącej centrali DSC na centralę kompatybilną z </w:t>
      </w:r>
      <w:r>
        <w:rPr>
          <w:rFonts w:ascii="Verdana" w:hAnsi="Verdana"/>
          <w:sz w:val="24"/>
          <w:szCs w:val="24"/>
        </w:rPr>
        <w:t>istniejąc</w:t>
      </w:r>
      <w:r>
        <w:rPr>
          <w:rFonts w:ascii="Verdana" w:hAnsi="Verdana"/>
          <w:sz w:val="24"/>
          <w:szCs w:val="24"/>
        </w:rPr>
        <w:t>ą</w:t>
      </w:r>
      <w:r>
        <w:rPr>
          <w:rFonts w:ascii="Verdana" w:hAnsi="Verdana"/>
          <w:sz w:val="24"/>
          <w:szCs w:val="24"/>
        </w:rPr>
        <w:t xml:space="preserve"> central</w:t>
      </w:r>
      <w:r>
        <w:rPr>
          <w:rFonts w:ascii="Verdana" w:hAnsi="Verdana"/>
          <w:sz w:val="24"/>
          <w:szCs w:val="24"/>
        </w:rPr>
        <w:t>ą</w:t>
      </w:r>
      <w:r>
        <w:rPr>
          <w:rFonts w:ascii="Verdana" w:hAnsi="Verdana"/>
          <w:sz w:val="24"/>
          <w:szCs w:val="24"/>
        </w:rPr>
        <w:t xml:space="preserve"> </w:t>
      </w:r>
      <w:proofErr w:type="spellStart"/>
      <w:r>
        <w:rPr>
          <w:rFonts w:ascii="Verdana" w:hAnsi="Verdana"/>
          <w:sz w:val="24"/>
          <w:szCs w:val="24"/>
        </w:rPr>
        <w:t>SSWiN</w:t>
      </w:r>
      <w:proofErr w:type="spellEnd"/>
      <w:r>
        <w:rPr>
          <w:rFonts w:ascii="Verdana" w:hAnsi="Verdana"/>
          <w:sz w:val="24"/>
          <w:szCs w:val="24"/>
        </w:rPr>
        <w:t xml:space="preserve"> </w:t>
      </w:r>
      <w:proofErr w:type="spellStart"/>
      <w:r>
        <w:rPr>
          <w:rFonts w:ascii="Verdana" w:hAnsi="Verdana"/>
          <w:sz w:val="24"/>
          <w:szCs w:val="24"/>
        </w:rPr>
        <w:t>prod</w:t>
      </w:r>
      <w:proofErr w:type="spellEnd"/>
      <w:r>
        <w:rPr>
          <w:rFonts w:ascii="Verdana" w:hAnsi="Verdana"/>
          <w:sz w:val="24"/>
          <w:szCs w:val="24"/>
        </w:rPr>
        <w:t xml:space="preserve">. </w:t>
      </w:r>
      <w:proofErr w:type="spellStart"/>
      <w:r>
        <w:rPr>
          <w:rFonts w:ascii="Verdana" w:hAnsi="Verdana"/>
          <w:sz w:val="24"/>
          <w:szCs w:val="24"/>
        </w:rPr>
        <w:t>Satel</w:t>
      </w:r>
      <w:proofErr w:type="spellEnd"/>
      <w:r>
        <w:rPr>
          <w:rFonts w:ascii="Verdana" w:hAnsi="Verdana"/>
          <w:sz w:val="24"/>
          <w:szCs w:val="24"/>
        </w:rPr>
        <w:t>;</w:t>
      </w:r>
    </w:p>
    <w:p w:rsidR="00454325" w:rsidRDefault="00454325" w:rsidP="00454325">
      <w:pPr>
        <w:pStyle w:val="Akapitzlist"/>
        <w:numPr>
          <w:ilvl w:val="0"/>
          <w:numId w:val="11"/>
        </w:numPr>
        <w:spacing w:after="103" w:line="360" w:lineRule="auto"/>
        <w:ind w:firstLine="54"/>
        <w:jc w:val="left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Parametryzacja istniejących czujek PIR;</w:t>
      </w:r>
    </w:p>
    <w:p w:rsidR="00454325" w:rsidRPr="0046110B" w:rsidRDefault="00454325" w:rsidP="00454325">
      <w:pPr>
        <w:pStyle w:val="Akapitzlist"/>
        <w:numPr>
          <w:ilvl w:val="0"/>
          <w:numId w:val="11"/>
        </w:numPr>
        <w:spacing w:after="103" w:line="360" w:lineRule="auto"/>
        <w:ind w:firstLine="54"/>
        <w:jc w:val="left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Integracja z istniejącym oprogramowaniem </w:t>
      </w:r>
      <w:proofErr w:type="spellStart"/>
      <w:r>
        <w:rPr>
          <w:rFonts w:ascii="Verdana" w:hAnsi="Verdana"/>
          <w:sz w:val="24"/>
          <w:szCs w:val="24"/>
        </w:rPr>
        <w:t>Winguard</w:t>
      </w:r>
      <w:proofErr w:type="spellEnd"/>
      <w:r>
        <w:rPr>
          <w:rFonts w:ascii="Verdana" w:hAnsi="Verdana"/>
          <w:sz w:val="24"/>
          <w:szCs w:val="24"/>
        </w:rPr>
        <w:t xml:space="preserve"> znajdującym się w innym obiekcie uczelni;</w:t>
      </w:r>
    </w:p>
    <w:p w:rsidR="00454325" w:rsidRPr="0046110B" w:rsidRDefault="00454325" w:rsidP="00454325">
      <w:pPr>
        <w:pStyle w:val="Akapitzlist"/>
        <w:numPr>
          <w:ilvl w:val="0"/>
          <w:numId w:val="11"/>
        </w:numPr>
        <w:spacing w:after="103" w:line="360" w:lineRule="auto"/>
        <w:ind w:firstLine="54"/>
        <w:jc w:val="left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Programowanie, testy, uruchomienie i sprawdzenie linii dozorowych;</w:t>
      </w:r>
    </w:p>
    <w:p w:rsidR="00454325" w:rsidRDefault="00454325" w:rsidP="00454325">
      <w:pPr>
        <w:pStyle w:val="Akapitzlist"/>
        <w:numPr>
          <w:ilvl w:val="0"/>
          <w:numId w:val="11"/>
        </w:numPr>
        <w:spacing w:after="103" w:line="360" w:lineRule="auto"/>
        <w:ind w:firstLine="54"/>
        <w:jc w:val="left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</w:t>
      </w:r>
      <w:r w:rsidRPr="0046110B">
        <w:rPr>
          <w:rFonts w:ascii="Verdana" w:hAnsi="Verdana"/>
          <w:sz w:val="24"/>
          <w:szCs w:val="24"/>
        </w:rPr>
        <w:t>porządzenie dokumentacji powykonawczej</w:t>
      </w:r>
      <w:r>
        <w:rPr>
          <w:rFonts w:ascii="Verdana" w:hAnsi="Verdana"/>
          <w:sz w:val="24"/>
          <w:szCs w:val="24"/>
        </w:rPr>
        <w:t>.</w:t>
      </w:r>
    </w:p>
    <w:p w:rsidR="00DD28B7" w:rsidRPr="00850CFB" w:rsidRDefault="00040CA9" w:rsidP="00850CFB">
      <w:pPr>
        <w:spacing w:after="100" w:line="360" w:lineRule="auto"/>
        <w:ind w:left="360" w:firstLine="0"/>
        <w:jc w:val="left"/>
        <w:rPr>
          <w:rFonts w:ascii="Verdana" w:hAnsi="Verdana"/>
          <w:sz w:val="24"/>
          <w:szCs w:val="24"/>
        </w:rPr>
      </w:pPr>
      <w:r w:rsidRPr="00850CFB">
        <w:rPr>
          <w:rFonts w:ascii="Verdana" w:hAnsi="Verdana"/>
          <w:sz w:val="24"/>
          <w:szCs w:val="24"/>
          <w:u w:val="single" w:color="000000"/>
        </w:rPr>
        <w:t>Wymagania :</w:t>
      </w:r>
      <w:r w:rsidRPr="00850CFB">
        <w:rPr>
          <w:rFonts w:ascii="Verdana" w:hAnsi="Verdana"/>
          <w:sz w:val="24"/>
          <w:szCs w:val="24"/>
        </w:rPr>
        <w:t xml:space="preserve"> </w:t>
      </w:r>
    </w:p>
    <w:p w:rsidR="00DD28B7" w:rsidRDefault="00040CA9" w:rsidP="00493B41">
      <w:pPr>
        <w:numPr>
          <w:ilvl w:val="3"/>
          <w:numId w:val="5"/>
        </w:numPr>
        <w:spacing w:after="0" w:line="360" w:lineRule="auto"/>
        <w:ind w:left="851" w:hanging="359"/>
        <w:jc w:val="left"/>
        <w:rPr>
          <w:rFonts w:ascii="Verdana" w:hAnsi="Verdana"/>
          <w:sz w:val="24"/>
          <w:szCs w:val="24"/>
        </w:rPr>
      </w:pPr>
      <w:r w:rsidRPr="00850CFB">
        <w:rPr>
          <w:rFonts w:ascii="Verdana" w:hAnsi="Verdana"/>
          <w:sz w:val="24"/>
          <w:szCs w:val="24"/>
        </w:rPr>
        <w:t xml:space="preserve">Zamawiający </w:t>
      </w:r>
      <w:r w:rsidR="008707D2" w:rsidRPr="0057694A">
        <w:rPr>
          <w:rFonts w:ascii="Verdana" w:hAnsi="Verdana"/>
          <w:sz w:val="24"/>
          <w:szCs w:val="24"/>
          <w:u w:val="single"/>
        </w:rPr>
        <w:t>wymaga</w:t>
      </w:r>
      <w:r w:rsidRPr="00850CFB">
        <w:rPr>
          <w:rFonts w:ascii="Verdana" w:hAnsi="Verdana"/>
          <w:sz w:val="24"/>
          <w:szCs w:val="24"/>
        </w:rPr>
        <w:t xml:space="preserve"> aby </w:t>
      </w:r>
      <w:r w:rsidRPr="006B0350">
        <w:rPr>
          <w:rFonts w:ascii="Verdana" w:hAnsi="Verdana"/>
          <w:sz w:val="24"/>
          <w:szCs w:val="24"/>
        </w:rPr>
        <w:t xml:space="preserve">Wykonawca </w:t>
      </w:r>
      <w:r w:rsidR="00C1520D" w:rsidRPr="006B0350">
        <w:rPr>
          <w:rFonts w:ascii="Verdana" w:hAnsi="Verdana"/>
          <w:sz w:val="24"/>
          <w:szCs w:val="24"/>
        </w:rPr>
        <w:t>przeprowadził</w:t>
      </w:r>
      <w:r w:rsidRPr="006B0350">
        <w:rPr>
          <w:rFonts w:ascii="Verdana" w:hAnsi="Verdana"/>
          <w:sz w:val="24"/>
          <w:szCs w:val="24"/>
        </w:rPr>
        <w:t xml:space="preserve"> wizj</w:t>
      </w:r>
      <w:r w:rsidR="00C1520D" w:rsidRPr="006B0350">
        <w:rPr>
          <w:rFonts w:ascii="Verdana" w:hAnsi="Verdana"/>
          <w:sz w:val="24"/>
          <w:szCs w:val="24"/>
        </w:rPr>
        <w:t>ę</w:t>
      </w:r>
      <w:r w:rsidRPr="006B0350">
        <w:rPr>
          <w:rFonts w:ascii="Verdana" w:hAnsi="Verdana"/>
          <w:sz w:val="24"/>
          <w:szCs w:val="24"/>
        </w:rPr>
        <w:t xml:space="preserve"> lokaln</w:t>
      </w:r>
      <w:r w:rsidR="00C1520D" w:rsidRPr="006B0350">
        <w:rPr>
          <w:rFonts w:ascii="Verdana" w:hAnsi="Verdana"/>
          <w:sz w:val="24"/>
          <w:szCs w:val="24"/>
        </w:rPr>
        <w:t>ą</w:t>
      </w:r>
      <w:r w:rsidRPr="006B0350">
        <w:rPr>
          <w:rFonts w:ascii="Verdana" w:hAnsi="Verdana"/>
          <w:sz w:val="24"/>
          <w:szCs w:val="24"/>
        </w:rPr>
        <w:t xml:space="preserve"> </w:t>
      </w:r>
      <w:r w:rsidR="006B0350">
        <w:rPr>
          <w:rFonts w:ascii="Verdana" w:hAnsi="Verdana"/>
          <w:sz w:val="24"/>
          <w:szCs w:val="24"/>
        </w:rPr>
        <w:t>w </w:t>
      </w:r>
      <w:r w:rsidRPr="00850CFB">
        <w:rPr>
          <w:rFonts w:ascii="Verdana" w:hAnsi="Verdana"/>
          <w:sz w:val="24"/>
          <w:szCs w:val="24"/>
        </w:rPr>
        <w:t xml:space="preserve">miejscu opisanym w </w:t>
      </w:r>
      <w:r w:rsidR="00454325">
        <w:rPr>
          <w:rFonts w:ascii="Verdana" w:hAnsi="Verdana"/>
          <w:sz w:val="24"/>
          <w:szCs w:val="24"/>
        </w:rPr>
        <w:t>zapytaniu</w:t>
      </w:r>
      <w:r w:rsidRPr="00850CFB">
        <w:rPr>
          <w:rFonts w:ascii="Verdana" w:hAnsi="Verdana"/>
          <w:sz w:val="24"/>
          <w:szCs w:val="24"/>
        </w:rPr>
        <w:t xml:space="preserve"> oraz uzyskał na swoją odpowiedzialność i</w:t>
      </w:r>
      <w:r w:rsidR="00BA0799">
        <w:rPr>
          <w:rFonts w:ascii="Verdana" w:hAnsi="Verdana"/>
          <w:sz w:val="24"/>
          <w:szCs w:val="24"/>
        </w:rPr>
        <w:t> </w:t>
      </w:r>
      <w:r w:rsidRPr="00850CFB">
        <w:rPr>
          <w:rFonts w:ascii="Verdana" w:hAnsi="Verdana"/>
          <w:sz w:val="24"/>
          <w:szCs w:val="24"/>
        </w:rPr>
        <w:t xml:space="preserve">ryzyko wszelkie istotne informacje, które mogą być przydatne do przygotowania </w:t>
      </w:r>
      <w:r w:rsidR="00BA0799">
        <w:rPr>
          <w:rFonts w:ascii="Verdana" w:hAnsi="Verdana"/>
          <w:sz w:val="24"/>
          <w:szCs w:val="24"/>
        </w:rPr>
        <w:t>wyceny</w:t>
      </w:r>
      <w:r w:rsidRPr="00850CFB">
        <w:rPr>
          <w:rFonts w:ascii="Verdana" w:hAnsi="Verdana"/>
          <w:sz w:val="24"/>
          <w:szCs w:val="24"/>
        </w:rPr>
        <w:t xml:space="preserve">. Wizja lokalna winna być wykonana na koszt własny Wykonawcy. </w:t>
      </w:r>
      <w:r w:rsidR="006B0350">
        <w:rPr>
          <w:rFonts w:ascii="Verdana" w:hAnsi="Verdana"/>
          <w:sz w:val="24"/>
          <w:szCs w:val="24"/>
        </w:rPr>
        <w:t xml:space="preserve">W sprawie wizji lokalnej prosimy o kontakt pod numerem: </w:t>
      </w:r>
      <w:r w:rsidR="006B0350" w:rsidRPr="00850CFB">
        <w:rPr>
          <w:rFonts w:ascii="Verdana" w:hAnsi="Verdana"/>
          <w:sz w:val="24"/>
          <w:szCs w:val="24"/>
        </w:rPr>
        <w:t>(81) 448 55 73.</w:t>
      </w:r>
    </w:p>
    <w:p w:rsidR="0057694A" w:rsidRPr="00B80231" w:rsidRDefault="0057694A" w:rsidP="0057694A">
      <w:pPr>
        <w:numPr>
          <w:ilvl w:val="3"/>
          <w:numId w:val="5"/>
        </w:numPr>
        <w:tabs>
          <w:tab w:val="left" w:pos="709"/>
          <w:tab w:val="left" w:pos="851"/>
        </w:tabs>
        <w:spacing w:after="0" w:line="360" w:lineRule="auto"/>
        <w:ind w:left="567" w:firstLine="0"/>
        <w:jc w:val="left"/>
        <w:rPr>
          <w:rFonts w:ascii="Verdana" w:hAnsi="Verdana"/>
          <w:sz w:val="24"/>
          <w:szCs w:val="24"/>
        </w:rPr>
      </w:pPr>
      <w:r w:rsidRPr="00B80231">
        <w:rPr>
          <w:rFonts w:ascii="Verdana" w:hAnsi="Verdana"/>
          <w:sz w:val="24"/>
          <w:szCs w:val="24"/>
        </w:rPr>
        <w:lastRenderedPageBreak/>
        <w:t>Okres gwarancji na wykonan</w:t>
      </w:r>
      <w:r>
        <w:rPr>
          <w:rFonts w:ascii="Verdana" w:hAnsi="Verdana"/>
          <w:sz w:val="24"/>
          <w:szCs w:val="24"/>
        </w:rPr>
        <w:t>ą</w:t>
      </w:r>
      <w:r w:rsidRPr="00B80231">
        <w:rPr>
          <w:rFonts w:ascii="Verdana" w:hAnsi="Verdana"/>
          <w:sz w:val="24"/>
          <w:szCs w:val="24"/>
        </w:rPr>
        <w:t xml:space="preserve"> usług</w:t>
      </w:r>
      <w:r>
        <w:rPr>
          <w:rFonts w:ascii="Verdana" w:hAnsi="Verdana"/>
          <w:sz w:val="24"/>
          <w:szCs w:val="24"/>
        </w:rPr>
        <w:t>ę i urządzenia</w:t>
      </w:r>
      <w:r w:rsidRPr="00B80231">
        <w:rPr>
          <w:rFonts w:ascii="Verdana" w:hAnsi="Verdana"/>
          <w:sz w:val="24"/>
          <w:szCs w:val="24"/>
        </w:rPr>
        <w:t xml:space="preserve">: </w:t>
      </w:r>
      <w:r>
        <w:rPr>
          <w:rFonts w:ascii="Verdana" w:hAnsi="Verdana"/>
          <w:sz w:val="24"/>
          <w:szCs w:val="24"/>
        </w:rPr>
        <w:t>36</w:t>
      </w:r>
      <w:r w:rsidRPr="00B80231">
        <w:rPr>
          <w:rFonts w:ascii="Verdana" w:hAnsi="Verdana"/>
          <w:sz w:val="24"/>
          <w:szCs w:val="24"/>
        </w:rPr>
        <w:t xml:space="preserve"> miesi</w:t>
      </w:r>
      <w:r>
        <w:rPr>
          <w:rFonts w:ascii="Verdana" w:hAnsi="Verdana"/>
          <w:sz w:val="24"/>
          <w:szCs w:val="24"/>
        </w:rPr>
        <w:t>ę</w:t>
      </w:r>
      <w:r w:rsidRPr="00B80231">
        <w:rPr>
          <w:rFonts w:ascii="Verdana" w:hAnsi="Verdana"/>
          <w:sz w:val="24"/>
          <w:szCs w:val="24"/>
        </w:rPr>
        <w:t>c</w:t>
      </w:r>
      <w:r>
        <w:rPr>
          <w:rFonts w:ascii="Verdana" w:hAnsi="Verdana"/>
          <w:sz w:val="24"/>
          <w:szCs w:val="24"/>
        </w:rPr>
        <w:t>y</w:t>
      </w:r>
      <w:r w:rsidRPr="00B80231">
        <w:rPr>
          <w:rFonts w:ascii="Verdana" w:hAnsi="Verdana"/>
          <w:sz w:val="24"/>
          <w:szCs w:val="24"/>
        </w:rPr>
        <w:t>.</w:t>
      </w:r>
    </w:p>
    <w:p w:rsidR="009B13D7" w:rsidRDefault="00493B41" w:rsidP="00493B41">
      <w:pPr>
        <w:numPr>
          <w:ilvl w:val="3"/>
          <w:numId w:val="5"/>
        </w:numPr>
        <w:tabs>
          <w:tab w:val="left" w:pos="851"/>
        </w:tabs>
        <w:spacing w:after="0" w:line="360" w:lineRule="auto"/>
        <w:ind w:left="567" w:firstLine="0"/>
        <w:jc w:val="left"/>
        <w:rPr>
          <w:rFonts w:ascii="Verdana" w:hAnsi="Verdana"/>
          <w:sz w:val="24"/>
          <w:szCs w:val="24"/>
        </w:rPr>
      </w:pPr>
      <w:r w:rsidRPr="00493B41">
        <w:rPr>
          <w:rFonts w:ascii="Verdana" w:hAnsi="Verdana"/>
          <w:sz w:val="24"/>
          <w:szCs w:val="24"/>
        </w:rPr>
        <w:t>Zamawiający zastrzega sobie możliwość unieważnienia zapytania bez</w:t>
      </w:r>
      <w:r>
        <w:rPr>
          <w:rFonts w:ascii="Verdana" w:hAnsi="Verdana"/>
          <w:sz w:val="24"/>
          <w:szCs w:val="24"/>
        </w:rPr>
        <w:t xml:space="preserve"> </w:t>
      </w:r>
      <w:r w:rsidRPr="00493B41">
        <w:rPr>
          <w:rFonts w:ascii="Verdana" w:hAnsi="Verdana"/>
          <w:sz w:val="24"/>
          <w:szCs w:val="24"/>
        </w:rPr>
        <w:t>podania powodu</w:t>
      </w:r>
      <w:r>
        <w:rPr>
          <w:rFonts w:ascii="Verdana" w:hAnsi="Verdana"/>
          <w:sz w:val="24"/>
          <w:szCs w:val="24"/>
        </w:rPr>
        <w:t>.</w:t>
      </w:r>
    </w:p>
    <w:p w:rsidR="00BA0799" w:rsidRDefault="00BA0799" w:rsidP="00493B41">
      <w:pPr>
        <w:numPr>
          <w:ilvl w:val="3"/>
          <w:numId w:val="5"/>
        </w:numPr>
        <w:tabs>
          <w:tab w:val="left" w:pos="851"/>
        </w:tabs>
        <w:spacing w:after="0" w:line="360" w:lineRule="auto"/>
        <w:ind w:left="567" w:firstLine="0"/>
        <w:jc w:val="left"/>
        <w:rPr>
          <w:rFonts w:ascii="Verdana" w:hAnsi="Verdana"/>
          <w:sz w:val="24"/>
          <w:szCs w:val="24"/>
        </w:rPr>
      </w:pPr>
      <w:r w:rsidRPr="00BA0799">
        <w:rPr>
          <w:rFonts w:ascii="Verdana" w:hAnsi="Verdana"/>
          <w:sz w:val="24"/>
          <w:szCs w:val="24"/>
        </w:rPr>
        <w:t xml:space="preserve">Niniejsze Zapytanie nie jest zamówieniem i nie powoduje powstania żadnych zobowiązań ze strony </w:t>
      </w:r>
      <w:r>
        <w:rPr>
          <w:rFonts w:ascii="Verdana" w:hAnsi="Verdana"/>
          <w:sz w:val="24"/>
          <w:szCs w:val="24"/>
        </w:rPr>
        <w:t>Zamawiającego.</w:t>
      </w:r>
    </w:p>
    <w:p w:rsidR="009E5A76" w:rsidRDefault="009E5A76" w:rsidP="00850CFB">
      <w:pPr>
        <w:spacing w:after="104" w:line="360" w:lineRule="auto"/>
        <w:ind w:left="355"/>
        <w:jc w:val="left"/>
        <w:rPr>
          <w:rFonts w:ascii="Verdana" w:hAnsi="Verdana"/>
          <w:sz w:val="24"/>
          <w:szCs w:val="24"/>
          <w:u w:val="single" w:color="000000"/>
        </w:rPr>
      </w:pPr>
    </w:p>
    <w:p w:rsidR="00DD28B7" w:rsidRPr="00850CFB" w:rsidRDefault="00040CA9" w:rsidP="00F02604">
      <w:pPr>
        <w:spacing w:after="104" w:line="360" w:lineRule="auto"/>
        <w:ind w:left="284" w:firstLine="0"/>
        <w:jc w:val="left"/>
        <w:rPr>
          <w:rFonts w:ascii="Verdana" w:hAnsi="Verdana"/>
          <w:sz w:val="24"/>
          <w:szCs w:val="24"/>
        </w:rPr>
      </w:pPr>
      <w:r w:rsidRPr="00850CFB">
        <w:rPr>
          <w:rFonts w:ascii="Verdana" w:hAnsi="Verdana"/>
          <w:sz w:val="24"/>
          <w:szCs w:val="24"/>
          <w:u w:val="single" w:color="000000"/>
        </w:rPr>
        <w:t xml:space="preserve">Termin składania </w:t>
      </w:r>
      <w:r w:rsidR="00BA0799">
        <w:rPr>
          <w:rFonts w:ascii="Verdana" w:hAnsi="Verdana"/>
          <w:sz w:val="24"/>
          <w:szCs w:val="24"/>
          <w:u w:val="single" w:color="000000"/>
        </w:rPr>
        <w:t>wyceny</w:t>
      </w:r>
      <w:r w:rsidRPr="00850CFB">
        <w:rPr>
          <w:rFonts w:ascii="Verdana" w:hAnsi="Verdana"/>
          <w:sz w:val="24"/>
          <w:szCs w:val="24"/>
          <w:u w:val="single" w:color="000000"/>
        </w:rPr>
        <w:t>:</w:t>
      </w:r>
      <w:r w:rsidRPr="00850CFB">
        <w:rPr>
          <w:rFonts w:ascii="Verdana" w:hAnsi="Verdana"/>
          <w:sz w:val="24"/>
          <w:szCs w:val="24"/>
        </w:rPr>
        <w:t xml:space="preserve"> </w:t>
      </w:r>
    </w:p>
    <w:p w:rsidR="00493B41" w:rsidRDefault="00BA0799" w:rsidP="00F02604">
      <w:pPr>
        <w:spacing w:after="0" w:line="360" w:lineRule="auto"/>
        <w:ind w:left="284" w:firstLine="0"/>
        <w:jc w:val="left"/>
        <w:rPr>
          <w:rFonts w:ascii="Verdana" w:hAnsi="Verdana"/>
          <w:color w:val="auto"/>
          <w:sz w:val="24"/>
          <w:szCs w:val="24"/>
        </w:rPr>
      </w:pPr>
      <w:r>
        <w:rPr>
          <w:rFonts w:ascii="Verdana" w:hAnsi="Verdana"/>
          <w:color w:val="auto"/>
          <w:sz w:val="24"/>
          <w:szCs w:val="24"/>
        </w:rPr>
        <w:t>Wyceny</w:t>
      </w:r>
      <w:r w:rsidR="00040CA9" w:rsidRPr="006B0350">
        <w:rPr>
          <w:rFonts w:ascii="Verdana" w:hAnsi="Verdana"/>
          <w:color w:val="auto"/>
          <w:sz w:val="24"/>
          <w:szCs w:val="24"/>
        </w:rPr>
        <w:t xml:space="preserve"> </w:t>
      </w:r>
      <w:r w:rsidR="00493B41">
        <w:rPr>
          <w:rFonts w:ascii="Verdana" w:hAnsi="Verdana"/>
          <w:color w:val="auto"/>
          <w:sz w:val="24"/>
          <w:szCs w:val="24"/>
        </w:rPr>
        <w:t>w postaci ceny ryczałtowej</w:t>
      </w:r>
      <w:r>
        <w:rPr>
          <w:rFonts w:ascii="Verdana" w:hAnsi="Verdana"/>
          <w:color w:val="auto"/>
          <w:sz w:val="24"/>
          <w:szCs w:val="24"/>
        </w:rPr>
        <w:t>,</w:t>
      </w:r>
      <w:r w:rsidR="00493B41">
        <w:rPr>
          <w:rFonts w:ascii="Verdana" w:hAnsi="Verdana"/>
          <w:color w:val="auto"/>
          <w:sz w:val="24"/>
          <w:szCs w:val="24"/>
        </w:rPr>
        <w:t xml:space="preserve"> </w:t>
      </w:r>
      <w:r>
        <w:rPr>
          <w:rFonts w:ascii="Verdana" w:hAnsi="Verdana"/>
          <w:color w:val="auto"/>
          <w:sz w:val="24"/>
          <w:szCs w:val="24"/>
        </w:rPr>
        <w:t xml:space="preserve">oddzielnie dla każdego z przedstawionych w zapytaniu wariantów, </w:t>
      </w:r>
      <w:r w:rsidR="00040CA9" w:rsidRPr="006B0350">
        <w:rPr>
          <w:rFonts w:ascii="Verdana" w:hAnsi="Verdana"/>
          <w:color w:val="auto"/>
          <w:sz w:val="24"/>
          <w:szCs w:val="24"/>
        </w:rPr>
        <w:t xml:space="preserve">należy dostarczyć do dnia </w:t>
      </w:r>
      <w:r>
        <w:rPr>
          <w:rFonts w:ascii="Verdana" w:hAnsi="Verdana"/>
          <w:color w:val="auto"/>
          <w:sz w:val="24"/>
          <w:szCs w:val="24"/>
        </w:rPr>
        <w:t>09</w:t>
      </w:r>
      <w:r w:rsidR="00040CA9" w:rsidRPr="00C52B94">
        <w:rPr>
          <w:rFonts w:ascii="Verdana" w:hAnsi="Verdana"/>
          <w:color w:val="auto"/>
          <w:sz w:val="24"/>
          <w:szCs w:val="24"/>
        </w:rPr>
        <w:t>.</w:t>
      </w:r>
      <w:r>
        <w:rPr>
          <w:rFonts w:ascii="Verdana" w:hAnsi="Verdana"/>
          <w:color w:val="auto"/>
          <w:sz w:val="24"/>
          <w:szCs w:val="24"/>
        </w:rPr>
        <w:t>10</w:t>
      </w:r>
      <w:r w:rsidR="00040CA9" w:rsidRPr="00C52B94">
        <w:rPr>
          <w:rFonts w:ascii="Verdana" w:hAnsi="Verdana"/>
          <w:color w:val="auto"/>
          <w:sz w:val="24"/>
          <w:szCs w:val="24"/>
        </w:rPr>
        <w:t>.202</w:t>
      </w:r>
      <w:r w:rsidR="00493B41" w:rsidRPr="00C52B94">
        <w:rPr>
          <w:rFonts w:ascii="Verdana" w:hAnsi="Verdana"/>
          <w:color w:val="auto"/>
          <w:sz w:val="24"/>
          <w:szCs w:val="24"/>
        </w:rPr>
        <w:t>6</w:t>
      </w:r>
      <w:r w:rsidR="00040CA9" w:rsidRPr="00C52B94">
        <w:rPr>
          <w:rFonts w:ascii="Verdana" w:hAnsi="Verdana"/>
          <w:color w:val="auto"/>
          <w:sz w:val="24"/>
          <w:szCs w:val="24"/>
        </w:rPr>
        <w:t xml:space="preserve"> r. </w:t>
      </w:r>
      <w:r w:rsidR="00040CA9" w:rsidRPr="006B0350">
        <w:rPr>
          <w:rFonts w:ascii="Verdana" w:hAnsi="Verdana"/>
          <w:color w:val="auto"/>
          <w:sz w:val="24"/>
          <w:szCs w:val="24"/>
        </w:rPr>
        <w:t xml:space="preserve">roku </w:t>
      </w:r>
      <w:r w:rsidR="00D705BC" w:rsidRPr="006B0350">
        <w:rPr>
          <w:rFonts w:ascii="Verdana" w:hAnsi="Verdana"/>
          <w:color w:val="auto"/>
          <w:sz w:val="24"/>
          <w:szCs w:val="24"/>
        </w:rPr>
        <w:t xml:space="preserve">do godz. </w:t>
      </w:r>
      <w:r w:rsidR="00D04938" w:rsidRPr="006B0350">
        <w:rPr>
          <w:rFonts w:ascii="Verdana" w:hAnsi="Verdana"/>
          <w:color w:val="auto"/>
          <w:sz w:val="24"/>
          <w:szCs w:val="24"/>
        </w:rPr>
        <w:t>1</w:t>
      </w:r>
      <w:r>
        <w:rPr>
          <w:rFonts w:ascii="Verdana" w:hAnsi="Verdana"/>
          <w:color w:val="auto"/>
          <w:sz w:val="24"/>
          <w:szCs w:val="24"/>
        </w:rPr>
        <w:t>3</w:t>
      </w:r>
      <w:r w:rsidR="00D705BC" w:rsidRPr="006B0350">
        <w:rPr>
          <w:rFonts w:ascii="Verdana" w:hAnsi="Verdana"/>
          <w:color w:val="auto"/>
          <w:sz w:val="24"/>
          <w:szCs w:val="24"/>
        </w:rPr>
        <w:t xml:space="preserve">:00 </w:t>
      </w:r>
      <w:r w:rsidR="00040CA9" w:rsidRPr="006B0350">
        <w:rPr>
          <w:rFonts w:ascii="Verdana" w:hAnsi="Verdana"/>
          <w:color w:val="auto"/>
          <w:sz w:val="24"/>
          <w:szCs w:val="24"/>
        </w:rPr>
        <w:t xml:space="preserve">na adres mailowy: </w:t>
      </w:r>
      <w:r w:rsidR="005B3560" w:rsidRPr="00C52B94">
        <w:rPr>
          <w:rFonts w:ascii="Verdana" w:hAnsi="Verdana"/>
          <w:color w:val="auto"/>
          <w:sz w:val="24"/>
          <w:szCs w:val="24"/>
        </w:rPr>
        <w:t>artur.patyra</w:t>
      </w:r>
      <w:r w:rsidR="00040CA9" w:rsidRPr="00C52B94">
        <w:rPr>
          <w:rFonts w:ascii="Verdana" w:hAnsi="Verdana"/>
          <w:color w:val="auto"/>
          <w:sz w:val="24"/>
          <w:szCs w:val="24"/>
        </w:rPr>
        <w:t>@umlub.</w:t>
      </w:r>
      <w:r>
        <w:rPr>
          <w:rFonts w:ascii="Verdana" w:hAnsi="Verdana"/>
          <w:color w:val="auto"/>
          <w:sz w:val="24"/>
          <w:szCs w:val="24"/>
        </w:rPr>
        <w:t>edu.</w:t>
      </w:r>
      <w:r w:rsidR="00040CA9" w:rsidRPr="00C52B94">
        <w:rPr>
          <w:rFonts w:ascii="Verdana" w:hAnsi="Verdana"/>
          <w:color w:val="auto"/>
          <w:sz w:val="24"/>
          <w:szCs w:val="24"/>
        </w:rPr>
        <w:t xml:space="preserve">pl </w:t>
      </w:r>
      <w:r w:rsidR="00040CA9" w:rsidRPr="006B0350">
        <w:rPr>
          <w:rFonts w:ascii="Verdana" w:hAnsi="Verdana"/>
          <w:color w:val="auto"/>
          <w:sz w:val="24"/>
          <w:szCs w:val="24"/>
        </w:rPr>
        <w:t xml:space="preserve">lub bezpośrednio do Działu </w:t>
      </w:r>
      <w:r w:rsidR="005B3560" w:rsidRPr="006B0350">
        <w:rPr>
          <w:rFonts w:ascii="Verdana" w:hAnsi="Verdana"/>
          <w:color w:val="auto"/>
          <w:sz w:val="24"/>
          <w:szCs w:val="24"/>
        </w:rPr>
        <w:t>Inwestycji i Remontów</w:t>
      </w:r>
      <w:r w:rsidR="00040CA9" w:rsidRPr="006B0350">
        <w:rPr>
          <w:rFonts w:ascii="Verdana" w:hAnsi="Verdana"/>
          <w:color w:val="auto"/>
          <w:sz w:val="24"/>
          <w:szCs w:val="24"/>
        </w:rPr>
        <w:t xml:space="preserve"> Uniwersytetu Medycznego w</w:t>
      </w:r>
      <w:r w:rsidR="00493B41">
        <w:rPr>
          <w:rFonts w:ascii="Verdana" w:hAnsi="Verdana"/>
          <w:color w:val="auto"/>
          <w:sz w:val="24"/>
          <w:szCs w:val="24"/>
        </w:rPr>
        <w:t> </w:t>
      </w:r>
      <w:r w:rsidR="00040CA9" w:rsidRPr="006B0350">
        <w:rPr>
          <w:rFonts w:ascii="Verdana" w:hAnsi="Verdana"/>
          <w:color w:val="auto"/>
          <w:sz w:val="24"/>
          <w:szCs w:val="24"/>
        </w:rPr>
        <w:t xml:space="preserve">Lublinie Al. Racławickie 1, pok. 215. </w:t>
      </w:r>
      <w:r>
        <w:rPr>
          <w:rFonts w:ascii="Verdana" w:hAnsi="Verdana"/>
          <w:color w:val="auto"/>
          <w:sz w:val="24"/>
          <w:szCs w:val="24"/>
        </w:rPr>
        <w:t>Wycena</w:t>
      </w:r>
      <w:r w:rsidR="00040CA9" w:rsidRPr="006B0350">
        <w:rPr>
          <w:rFonts w:ascii="Verdana" w:hAnsi="Verdana"/>
          <w:color w:val="auto"/>
          <w:sz w:val="24"/>
          <w:szCs w:val="24"/>
        </w:rPr>
        <w:t xml:space="preserve"> powinna zawierać cenę netto i</w:t>
      </w:r>
      <w:r w:rsidR="00493B41">
        <w:rPr>
          <w:rFonts w:ascii="Verdana" w:hAnsi="Verdana"/>
          <w:color w:val="auto"/>
          <w:sz w:val="24"/>
          <w:szCs w:val="24"/>
        </w:rPr>
        <w:t> </w:t>
      </w:r>
      <w:r w:rsidR="00040CA9" w:rsidRPr="006B0350">
        <w:rPr>
          <w:rFonts w:ascii="Verdana" w:hAnsi="Verdana"/>
          <w:color w:val="auto"/>
          <w:sz w:val="24"/>
          <w:szCs w:val="24"/>
        </w:rPr>
        <w:t>brutto.</w:t>
      </w:r>
    </w:p>
    <w:p w:rsidR="00493B41" w:rsidRDefault="00BA0799" w:rsidP="00BA0799">
      <w:pPr>
        <w:spacing w:after="0" w:line="360" w:lineRule="auto"/>
        <w:ind w:left="284" w:right="-1" w:firstLine="0"/>
        <w:rPr>
          <w:rFonts w:ascii="Verdana" w:hAnsi="Verdana"/>
          <w:color w:val="auto"/>
          <w:sz w:val="24"/>
          <w:szCs w:val="24"/>
        </w:rPr>
      </w:pPr>
      <w:r>
        <w:rPr>
          <w:rFonts w:ascii="Verdana" w:hAnsi="Verdana"/>
          <w:sz w:val="24"/>
          <w:szCs w:val="24"/>
        </w:rPr>
        <w:t>Wycena</w:t>
      </w:r>
      <w:r w:rsidR="00493B41">
        <w:rPr>
          <w:rFonts w:ascii="Verdana" w:hAnsi="Verdana"/>
          <w:sz w:val="24"/>
          <w:szCs w:val="24"/>
        </w:rPr>
        <w:t xml:space="preserve"> powinna zawierać:</w:t>
      </w:r>
    </w:p>
    <w:p w:rsidR="00493B41" w:rsidRDefault="00493B41" w:rsidP="00F02604">
      <w:pPr>
        <w:spacing w:line="360" w:lineRule="auto"/>
        <w:ind w:left="284" w:right="-1" w:firstLine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 wycenę ryczałtową;</w:t>
      </w:r>
    </w:p>
    <w:p w:rsidR="00BA0799" w:rsidRDefault="00493B41" w:rsidP="00F02604">
      <w:pPr>
        <w:spacing w:line="360" w:lineRule="auto"/>
        <w:ind w:left="284" w:right="-1" w:firstLine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 warunki gwarancji</w:t>
      </w:r>
      <w:r w:rsidR="0007349B">
        <w:rPr>
          <w:rFonts w:ascii="Verdana" w:hAnsi="Verdana"/>
          <w:sz w:val="24"/>
          <w:szCs w:val="24"/>
        </w:rPr>
        <w:t>;</w:t>
      </w:r>
    </w:p>
    <w:p w:rsidR="00DD28B7" w:rsidRPr="00850CFB" w:rsidRDefault="00493B41" w:rsidP="0007349B">
      <w:pPr>
        <w:spacing w:line="360" w:lineRule="auto"/>
        <w:ind w:left="284" w:right="-1" w:firstLine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 termin realizacji</w:t>
      </w:r>
      <w:r w:rsidR="0007349B">
        <w:rPr>
          <w:rFonts w:ascii="Verdana" w:hAnsi="Verdana"/>
          <w:sz w:val="24"/>
          <w:szCs w:val="24"/>
        </w:rPr>
        <w:t>.</w:t>
      </w:r>
      <w:bookmarkStart w:id="1" w:name="_GoBack"/>
      <w:bookmarkEnd w:id="1"/>
      <w:r w:rsidR="00040CA9" w:rsidRPr="00850CFB">
        <w:rPr>
          <w:rFonts w:ascii="Verdana" w:hAnsi="Verdana"/>
          <w:sz w:val="24"/>
          <w:szCs w:val="24"/>
        </w:rPr>
        <w:tab/>
        <w:t xml:space="preserve"> </w:t>
      </w:r>
      <w:r w:rsidR="00040CA9" w:rsidRPr="00850CFB">
        <w:rPr>
          <w:rFonts w:ascii="Verdana" w:hAnsi="Verdana"/>
          <w:sz w:val="24"/>
          <w:szCs w:val="24"/>
        </w:rPr>
        <w:tab/>
        <w:t xml:space="preserve"> </w:t>
      </w:r>
      <w:r w:rsidR="00040CA9" w:rsidRPr="00850CFB">
        <w:rPr>
          <w:rFonts w:ascii="Verdana" w:hAnsi="Verdana"/>
          <w:sz w:val="24"/>
          <w:szCs w:val="24"/>
        </w:rPr>
        <w:tab/>
        <w:t xml:space="preserve"> </w:t>
      </w:r>
    </w:p>
    <w:p w:rsidR="00DD28B7" w:rsidRPr="00850CFB" w:rsidRDefault="00040CA9" w:rsidP="00850CFB">
      <w:pPr>
        <w:spacing w:after="0" w:line="360" w:lineRule="auto"/>
        <w:ind w:left="360" w:firstLine="0"/>
        <w:jc w:val="left"/>
        <w:rPr>
          <w:rFonts w:ascii="Verdana" w:hAnsi="Verdana"/>
          <w:sz w:val="24"/>
          <w:szCs w:val="24"/>
        </w:rPr>
      </w:pPr>
      <w:r w:rsidRPr="00850CFB">
        <w:rPr>
          <w:rFonts w:ascii="Verdana" w:hAnsi="Verdana"/>
          <w:sz w:val="24"/>
          <w:szCs w:val="24"/>
        </w:rPr>
        <w:t xml:space="preserve"> </w:t>
      </w:r>
    </w:p>
    <w:p w:rsidR="00DD28B7" w:rsidRPr="00850CFB" w:rsidRDefault="00040CA9" w:rsidP="00850CFB">
      <w:pPr>
        <w:spacing w:after="0" w:line="360" w:lineRule="auto"/>
        <w:ind w:left="360" w:firstLine="0"/>
        <w:jc w:val="left"/>
        <w:rPr>
          <w:rFonts w:ascii="Verdana" w:hAnsi="Verdana"/>
          <w:sz w:val="24"/>
          <w:szCs w:val="24"/>
        </w:rPr>
      </w:pPr>
      <w:r w:rsidRPr="00850CFB">
        <w:rPr>
          <w:rFonts w:ascii="Verdana" w:hAnsi="Verdana"/>
          <w:sz w:val="24"/>
          <w:szCs w:val="24"/>
        </w:rPr>
        <w:t xml:space="preserve"> </w:t>
      </w:r>
    </w:p>
    <w:sectPr w:rsidR="00DD28B7" w:rsidRPr="00850C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1" w:right="1130" w:bottom="1218" w:left="773" w:header="489" w:footer="34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7FD8" w:rsidRDefault="00527FD8">
      <w:pPr>
        <w:spacing w:after="0" w:line="240" w:lineRule="auto"/>
      </w:pPr>
      <w:r>
        <w:separator/>
      </w:r>
    </w:p>
  </w:endnote>
  <w:endnote w:type="continuationSeparator" w:id="0">
    <w:p w:rsidR="00527FD8" w:rsidRDefault="00527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28B7" w:rsidRDefault="00040CA9">
    <w:pPr>
      <w:tabs>
        <w:tab w:val="center" w:pos="360"/>
        <w:tab w:val="center" w:pos="900"/>
        <w:tab w:val="center" w:pos="1381"/>
        <w:tab w:val="center" w:pos="1892"/>
        <w:tab w:val="center" w:pos="2401"/>
        <w:tab w:val="center" w:pos="2912"/>
        <w:tab w:val="center" w:pos="3419"/>
        <w:tab w:val="center" w:pos="3931"/>
        <w:tab w:val="center" w:pos="4440"/>
        <w:tab w:val="center" w:pos="4951"/>
        <w:tab w:val="center" w:pos="5461"/>
        <w:tab w:val="center" w:pos="5972"/>
        <w:tab w:val="center" w:pos="6480"/>
        <w:tab w:val="center" w:pos="7117"/>
      </w:tabs>
      <w:spacing w:after="0"/>
      <w:ind w:left="0" w:firstLine="0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701040</wp:posOffset>
              </wp:positionH>
              <wp:positionV relativeFrom="page">
                <wp:posOffset>10305289</wp:posOffset>
              </wp:positionV>
              <wp:extent cx="6156960" cy="18287"/>
              <wp:effectExtent l="0" t="0" r="0" b="0"/>
              <wp:wrapSquare wrapText="bothSides"/>
              <wp:docPr id="3047" name="Group 304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6960" cy="18287"/>
                        <a:chOff x="0" y="0"/>
                        <a:chExt cx="6156960" cy="18287"/>
                      </a:xfrm>
                    </wpg:grpSpPr>
                    <wps:wsp>
                      <wps:cNvPr id="3194" name="Shape 3194"/>
                      <wps:cNvSpPr/>
                      <wps:spPr>
                        <a:xfrm>
                          <a:off x="0" y="12191"/>
                          <a:ext cx="615696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6960" h="9144">
                              <a:moveTo>
                                <a:pt x="0" y="0"/>
                              </a:moveTo>
                              <a:lnTo>
                                <a:pt x="6156960" y="0"/>
                              </a:lnTo>
                              <a:lnTo>
                                <a:pt x="615696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95" name="Shape 3195"/>
                      <wps:cNvSpPr/>
                      <wps:spPr>
                        <a:xfrm>
                          <a:off x="0" y="0"/>
                          <a:ext cx="615696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6960" h="9144">
                              <a:moveTo>
                                <a:pt x="0" y="0"/>
                              </a:moveTo>
                              <a:lnTo>
                                <a:pt x="6156960" y="0"/>
                              </a:lnTo>
                              <a:lnTo>
                                <a:pt x="615696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047" style="width:484.8pt;height:1.43994pt;position:absolute;mso-position-horizontal-relative:page;mso-position-horizontal:absolute;margin-left:55.2pt;mso-position-vertical-relative:page;margin-top:811.44pt;" coordsize="61569,182">
              <v:shape id="Shape 3196" style="position:absolute;width:61569;height:91;left:0;top:121;" coordsize="6156960,9144" path="m0,0l6156960,0l6156960,9144l0,9144l0,0">
                <v:stroke weight="0pt" endcap="flat" joinstyle="miter" miterlimit="10" on="false" color="#000000" opacity="0"/>
                <v:fill on="true" color="#000000"/>
              </v:shape>
              <v:shape id="Shape 3197" style="position:absolute;width:61569;height:91;left:0;top:0;" coordsize="6156960,9144" path="m0,0l6156960,0l6156960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</w:rPr>
      <w:tab/>
    </w:r>
    <w:r>
      <w:rPr>
        <w:sz w:val="18"/>
      </w:rPr>
      <w:t xml:space="preserve"> </w:t>
    </w:r>
    <w:r>
      <w:rPr>
        <w:sz w:val="18"/>
      </w:rPr>
      <w:tab/>
      <w:t xml:space="preserve">  </w:t>
    </w:r>
    <w:r>
      <w:rPr>
        <w:sz w:val="18"/>
      </w:rPr>
      <w:tab/>
      <w:t xml:space="preserve"> </w:t>
    </w:r>
    <w:r>
      <w:rPr>
        <w:sz w:val="18"/>
      </w:rPr>
      <w:tab/>
      <w:t xml:space="preserve">   </w:t>
    </w:r>
    <w:r>
      <w:rPr>
        <w:sz w:val="18"/>
      </w:rPr>
      <w:tab/>
      <w:t xml:space="preserve"> </w:t>
    </w:r>
    <w:r>
      <w:rPr>
        <w:sz w:val="18"/>
      </w:rPr>
      <w:tab/>
      <w:t xml:space="preserve"> </w:t>
    </w:r>
    <w:r>
      <w:rPr>
        <w:sz w:val="18"/>
      </w:rPr>
      <w:tab/>
      <w:t xml:space="preserve"> </w:t>
    </w:r>
    <w:r>
      <w:rPr>
        <w:sz w:val="18"/>
      </w:rPr>
      <w:tab/>
      <w:t xml:space="preserve"> </w:t>
    </w:r>
    <w:r>
      <w:rPr>
        <w:sz w:val="18"/>
      </w:rPr>
      <w:tab/>
      <w:t xml:space="preserve"> </w:t>
    </w:r>
    <w:r>
      <w:rPr>
        <w:sz w:val="18"/>
      </w:rPr>
      <w:tab/>
      <w:t xml:space="preserve"> </w:t>
    </w:r>
    <w:r>
      <w:rPr>
        <w:sz w:val="18"/>
      </w:rPr>
      <w:tab/>
      <w:t xml:space="preserve"> </w:t>
    </w:r>
    <w:r>
      <w:rPr>
        <w:sz w:val="18"/>
      </w:rPr>
      <w:tab/>
      <w:t xml:space="preserve"> </w:t>
    </w:r>
    <w:r>
      <w:rPr>
        <w:sz w:val="18"/>
      </w:rPr>
      <w:tab/>
      <w:t xml:space="preserve"> </w:t>
    </w:r>
    <w:r>
      <w:rPr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>/</w:t>
    </w:r>
    <w:fldSimple w:instr=" NUMPAGES   \* MERGEFORMAT ">
      <w:r>
        <w:rPr>
          <w:sz w:val="18"/>
        </w:rPr>
        <w:t>3</w:t>
      </w:r>
    </w:fldSimple>
    <w:r>
      <w:rPr>
        <w:sz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28B7" w:rsidRDefault="00040CA9">
    <w:pPr>
      <w:tabs>
        <w:tab w:val="center" w:pos="360"/>
        <w:tab w:val="center" w:pos="900"/>
        <w:tab w:val="center" w:pos="1381"/>
        <w:tab w:val="center" w:pos="1892"/>
        <w:tab w:val="center" w:pos="2401"/>
        <w:tab w:val="center" w:pos="2912"/>
        <w:tab w:val="center" w:pos="3419"/>
        <w:tab w:val="center" w:pos="3931"/>
        <w:tab w:val="center" w:pos="4440"/>
        <w:tab w:val="center" w:pos="4951"/>
        <w:tab w:val="center" w:pos="5461"/>
        <w:tab w:val="center" w:pos="5972"/>
        <w:tab w:val="center" w:pos="6480"/>
        <w:tab w:val="center" w:pos="7117"/>
      </w:tabs>
      <w:spacing w:after="0"/>
      <w:ind w:left="0" w:firstLine="0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701040</wp:posOffset>
              </wp:positionH>
              <wp:positionV relativeFrom="page">
                <wp:posOffset>10305289</wp:posOffset>
              </wp:positionV>
              <wp:extent cx="6156960" cy="18287"/>
              <wp:effectExtent l="0" t="0" r="0" b="0"/>
              <wp:wrapSquare wrapText="bothSides"/>
              <wp:docPr id="3000" name="Group 300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6960" cy="18287"/>
                        <a:chOff x="0" y="0"/>
                        <a:chExt cx="6156960" cy="18287"/>
                      </a:xfrm>
                    </wpg:grpSpPr>
                    <wps:wsp>
                      <wps:cNvPr id="3190" name="Shape 3190"/>
                      <wps:cNvSpPr/>
                      <wps:spPr>
                        <a:xfrm>
                          <a:off x="0" y="12191"/>
                          <a:ext cx="615696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6960" h="9144">
                              <a:moveTo>
                                <a:pt x="0" y="0"/>
                              </a:moveTo>
                              <a:lnTo>
                                <a:pt x="6156960" y="0"/>
                              </a:lnTo>
                              <a:lnTo>
                                <a:pt x="615696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91" name="Shape 3191"/>
                      <wps:cNvSpPr/>
                      <wps:spPr>
                        <a:xfrm>
                          <a:off x="0" y="0"/>
                          <a:ext cx="615696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6960" h="9144">
                              <a:moveTo>
                                <a:pt x="0" y="0"/>
                              </a:moveTo>
                              <a:lnTo>
                                <a:pt x="6156960" y="0"/>
                              </a:lnTo>
                              <a:lnTo>
                                <a:pt x="615696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000" style="width:484.8pt;height:1.43994pt;position:absolute;mso-position-horizontal-relative:page;mso-position-horizontal:absolute;margin-left:55.2pt;mso-position-vertical-relative:page;margin-top:811.44pt;" coordsize="61569,182">
              <v:shape id="Shape 3192" style="position:absolute;width:61569;height:91;left:0;top:121;" coordsize="6156960,9144" path="m0,0l6156960,0l6156960,9144l0,9144l0,0">
                <v:stroke weight="0pt" endcap="flat" joinstyle="miter" miterlimit="10" on="false" color="#000000" opacity="0"/>
                <v:fill on="true" color="#000000"/>
              </v:shape>
              <v:shape id="Shape 3193" style="position:absolute;width:61569;height:91;left:0;top:0;" coordsize="6156960,9144" path="m0,0l6156960,0l6156960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</w:rPr>
      <w:tab/>
    </w:r>
    <w:r>
      <w:rPr>
        <w:sz w:val="18"/>
      </w:rPr>
      <w:t xml:space="preserve"> </w:t>
    </w:r>
    <w:r>
      <w:rPr>
        <w:sz w:val="18"/>
      </w:rPr>
      <w:tab/>
      <w:t xml:space="preserve">  </w:t>
    </w:r>
    <w:r>
      <w:rPr>
        <w:sz w:val="18"/>
      </w:rPr>
      <w:tab/>
      <w:t xml:space="preserve"> </w:t>
    </w:r>
    <w:r>
      <w:rPr>
        <w:sz w:val="18"/>
      </w:rPr>
      <w:tab/>
      <w:t xml:space="preserve">   </w:t>
    </w:r>
    <w:r>
      <w:rPr>
        <w:sz w:val="18"/>
      </w:rPr>
      <w:tab/>
      <w:t xml:space="preserve"> </w:t>
    </w:r>
    <w:r>
      <w:rPr>
        <w:sz w:val="18"/>
      </w:rPr>
      <w:tab/>
      <w:t xml:space="preserve"> </w:t>
    </w:r>
    <w:r>
      <w:rPr>
        <w:sz w:val="18"/>
      </w:rPr>
      <w:tab/>
      <w:t xml:space="preserve"> </w:t>
    </w:r>
    <w:r>
      <w:rPr>
        <w:sz w:val="18"/>
      </w:rPr>
      <w:tab/>
      <w:t xml:space="preserve"> </w:t>
    </w:r>
    <w:r>
      <w:rPr>
        <w:sz w:val="18"/>
      </w:rPr>
      <w:tab/>
      <w:t xml:space="preserve"> </w:t>
    </w:r>
    <w:r>
      <w:rPr>
        <w:sz w:val="18"/>
      </w:rPr>
      <w:tab/>
      <w:t xml:space="preserve"> </w:t>
    </w:r>
    <w:r>
      <w:rPr>
        <w:sz w:val="18"/>
      </w:rPr>
      <w:tab/>
      <w:t xml:space="preserve"> </w:t>
    </w:r>
    <w:r>
      <w:rPr>
        <w:sz w:val="18"/>
      </w:rPr>
      <w:tab/>
      <w:t xml:space="preserve"> </w:t>
    </w:r>
    <w:r>
      <w:rPr>
        <w:sz w:val="18"/>
      </w:rPr>
      <w:tab/>
      <w:t xml:space="preserve"> </w:t>
    </w:r>
    <w:r>
      <w:rPr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46110B" w:rsidRPr="0046110B">
      <w:rPr>
        <w:noProof/>
        <w:sz w:val="18"/>
      </w:rPr>
      <w:t>2</w:t>
    </w:r>
    <w:r>
      <w:rPr>
        <w:sz w:val="18"/>
      </w:rPr>
      <w:fldChar w:fldCharType="end"/>
    </w:r>
    <w:r>
      <w:rPr>
        <w:sz w:val="18"/>
      </w:rPr>
      <w:t>/</w:t>
    </w:r>
    <w:fldSimple w:instr=" NUMPAGES   \* MERGEFORMAT ">
      <w:r w:rsidR="0046110B" w:rsidRPr="0046110B">
        <w:rPr>
          <w:noProof/>
          <w:sz w:val="18"/>
        </w:rPr>
        <w:t>2</w:t>
      </w:r>
    </w:fldSimple>
    <w:r>
      <w:rPr>
        <w:sz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28B7" w:rsidRDefault="00040CA9">
    <w:pPr>
      <w:tabs>
        <w:tab w:val="center" w:pos="360"/>
        <w:tab w:val="center" w:pos="900"/>
        <w:tab w:val="center" w:pos="1381"/>
        <w:tab w:val="center" w:pos="1892"/>
        <w:tab w:val="center" w:pos="2401"/>
        <w:tab w:val="center" w:pos="2912"/>
        <w:tab w:val="center" w:pos="3419"/>
        <w:tab w:val="center" w:pos="3931"/>
        <w:tab w:val="center" w:pos="4440"/>
        <w:tab w:val="center" w:pos="4951"/>
        <w:tab w:val="center" w:pos="5461"/>
        <w:tab w:val="center" w:pos="5972"/>
        <w:tab w:val="center" w:pos="6480"/>
        <w:tab w:val="center" w:pos="7117"/>
      </w:tabs>
      <w:spacing w:after="0"/>
      <w:ind w:left="0" w:firstLine="0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701040</wp:posOffset>
              </wp:positionH>
              <wp:positionV relativeFrom="page">
                <wp:posOffset>10305289</wp:posOffset>
              </wp:positionV>
              <wp:extent cx="6156960" cy="18287"/>
              <wp:effectExtent l="0" t="0" r="0" b="0"/>
              <wp:wrapSquare wrapText="bothSides"/>
              <wp:docPr id="2953" name="Group 295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6960" cy="18287"/>
                        <a:chOff x="0" y="0"/>
                        <a:chExt cx="6156960" cy="18287"/>
                      </a:xfrm>
                    </wpg:grpSpPr>
                    <wps:wsp>
                      <wps:cNvPr id="3186" name="Shape 3186"/>
                      <wps:cNvSpPr/>
                      <wps:spPr>
                        <a:xfrm>
                          <a:off x="0" y="12191"/>
                          <a:ext cx="615696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6960" h="9144">
                              <a:moveTo>
                                <a:pt x="0" y="0"/>
                              </a:moveTo>
                              <a:lnTo>
                                <a:pt x="6156960" y="0"/>
                              </a:lnTo>
                              <a:lnTo>
                                <a:pt x="615696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87" name="Shape 3187"/>
                      <wps:cNvSpPr/>
                      <wps:spPr>
                        <a:xfrm>
                          <a:off x="0" y="0"/>
                          <a:ext cx="615696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6960" h="9144">
                              <a:moveTo>
                                <a:pt x="0" y="0"/>
                              </a:moveTo>
                              <a:lnTo>
                                <a:pt x="6156960" y="0"/>
                              </a:lnTo>
                              <a:lnTo>
                                <a:pt x="615696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953" style="width:484.8pt;height:1.43994pt;position:absolute;mso-position-horizontal-relative:page;mso-position-horizontal:absolute;margin-left:55.2pt;mso-position-vertical-relative:page;margin-top:811.44pt;" coordsize="61569,182">
              <v:shape id="Shape 3188" style="position:absolute;width:61569;height:91;left:0;top:121;" coordsize="6156960,9144" path="m0,0l6156960,0l6156960,9144l0,9144l0,0">
                <v:stroke weight="0pt" endcap="flat" joinstyle="miter" miterlimit="10" on="false" color="#000000" opacity="0"/>
                <v:fill on="true" color="#000000"/>
              </v:shape>
              <v:shape id="Shape 3189" style="position:absolute;width:61569;height:91;left:0;top:0;" coordsize="6156960,9144" path="m0,0l6156960,0l6156960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</w:rPr>
      <w:tab/>
    </w:r>
    <w:r>
      <w:rPr>
        <w:sz w:val="18"/>
      </w:rPr>
      <w:t xml:space="preserve"> </w:t>
    </w:r>
    <w:r>
      <w:rPr>
        <w:sz w:val="18"/>
      </w:rPr>
      <w:tab/>
      <w:t xml:space="preserve">  </w:t>
    </w:r>
    <w:r>
      <w:rPr>
        <w:sz w:val="18"/>
      </w:rPr>
      <w:tab/>
      <w:t xml:space="preserve"> </w:t>
    </w:r>
    <w:r>
      <w:rPr>
        <w:sz w:val="18"/>
      </w:rPr>
      <w:tab/>
      <w:t xml:space="preserve">   </w:t>
    </w:r>
    <w:r>
      <w:rPr>
        <w:sz w:val="18"/>
      </w:rPr>
      <w:tab/>
      <w:t xml:space="preserve"> </w:t>
    </w:r>
    <w:r>
      <w:rPr>
        <w:sz w:val="18"/>
      </w:rPr>
      <w:tab/>
      <w:t xml:space="preserve"> </w:t>
    </w:r>
    <w:r>
      <w:rPr>
        <w:sz w:val="18"/>
      </w:rPr>
      <w:tab/>
      <w:t xml:space="preserve"> </w:t>
    </w:r>
    <w:r>
      <w:rPr>
        <w:sz w:val="18"/>
      </w:rPr>
      <w:tab/>
      <w:t xml:space="preserve"> </w:t>
    </w:r>
    <w:r>
      <w:rPr>
        <w:sz w:val="18"/>
      </w:rPr>
      <w:tab/>
      <w:t xml:space="preserve"> </w:t>
    </w:r>
    <w:r>
      <w:rPr>
        <w:sz w:val="18"/>
      </w:rPr>
      <w:tab/>
      <w:t xml:space="preserve"> </w:t>
    </w:r>
    <w:r>
      <w:rPr>
        <w:sz w:val="18"/>
      </w:rPr>
      <w:tab/>
      <w:t xml:space="preserve"> </w:t>
    </w:r>
    <w:r>
      <w:rPr>
        <w:sz w:val="18"/>
      </w:rPr>
      <w:tab/>
      <w:t xml:space="preserve"> </w:t>
    </w:r>
    <w:r>
      <w:rPr>
        <w:sz w:val="18"/>
      </w:rPr>
      <w:tab/>
      <w:t xml:space="preserve"> </w:t>
    </w:r>
    <w:r>
      <w:rPr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>/</w:t>
    </w:r>
    <w:fldSimple w:instr=" NUMPAGES   \* MERGEFORMAT ">
      <w:r>
        <w:rPr>
          <w:sz w:val="18"/>
        </w:rPr>
        <w:t>3</w:t>
      </w:r>
    </w:fldSimple>
    <w:r>
      <w:rPr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7FD8" w:rsidRDefault="00527FD8">
      <w:pPr>
        <w:spacing w:after="0" w:line="240" w:lineRule="auto"/>
      </w:pPr>
      <w:r>
        <w:separator/>
      </w:r>
    </w:p>
  </w:footnote>
  <w:footnote w:type="continuationSeparator" w:id="0">
    <w:p w:rsidR="00527FD8" w:rsidRDefault="00527F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28B7" w:rsidRDefault="00040CA9">
    <w:pPr>
      <w:spacing w:after="41"/>
      <w:ind w:left="360" w:firstLine="0"/>
      <w:jc w:val="left"/>
    </w:pPr>
    <w:r>
      <w:rPr>
        <w:sz w:val="18"/>
      </w:rPr>
      <w:t xml:space="preserve">DT.212.49.2024 </w:t>
    </w:r>
  </w:p>
  <w:p w:rsidR="00DD28B7" w:rsidRDefault="00040CA9">
    <w:pPr>
      <w:spacing w:after="0"/>
      <w:ind w:left="360" w:firstLine="0"/>
      <w:jc w:val="left"/>
    </w:pPr>
    <w:r>
      <w:rPr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28B7" w:rsidRPr="00EE4BCE" w:rsidRDefault="00EE4BCE">
    <w:pPr>
      <w:spacing w:after="41"/>
      <w:ind w:left="360" w:firstLine="0"/>
      <w:jc w:val="left"/>
      <w:rPr>
        <w:rFonts w:ascii="Verdana" w:hAnsi="Verdana"/>
        <w:sz w:val="24"/>
        <w:szCs w:val="24"/>
      </w:rPr>
    </w:pPr>
    <w:r w:rsidRPr="00EE4BCE">
      <w:rPr>
        <w:rFonts w:ascii="Verdana" w:hAnsi="Verdana"/>
        <w:sz w:val="24"/>
        <w:szCs w:val="24"/>
      </w:rPr>
      <w:t xml:space="preserve">Numer sprawy: </w:t>
    </w:r>
  </w:p>
  <w:p w:rsidR="00DD28B7" w:rsidRDefault="00040CA9">
    <w:pPr>
      <w:spacing w:after="0"/>
      <w:ind w:left="360" w:firstLine="0"/>
      <w:jc w:val="left"/>
    </w:pPr>
    <w:r>
      <w:rPr>
        <w:sz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28B7" w:rsidRDefault="00040CA9">
    <w:pPr>
      <w:spacing w:after="41"/>
      <w:ind w:left="360" w:firstLine="0"/>
      <w:jc w:val="left"/>
    </w:pPr>
    <w:r>
      <w:rPr>
        <w:sz w:val="18"/>
      </w:rPr>
      <w:t xml:space="preserve">DT.212.49.2024 </w:t>
    </w:r>
  </w:p>
  <w:p w:rsidR="00DD28B7" w:rsidRDefault="00040CA9">
    <w:pPr>
      <w:spacing w:after="0"/>
      <w:ind w:left="360" w:firstLine="0"/>
      <w:jc w:val="left"/>
    </w:pPr>
    <w:r>
      <w:rPr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C033D"/>
    <w:multiLevelType w:val="multilevel"/>
    <w:tmpl w:val="0414C8C6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160"/>
      </w:pPr>
      <w:rPr>
        <w:rFonts w:ascii="Verdana" w:eastAsia="Times New Roman" w:hAnsi="Verdana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94518A5"/>
    <w:multiLevelType w:val="hybridMultilevel"/>
    <w:tmpl w:val="3AA67BCC"/>
    <w:lvl w:ilvl="0" w:tplc="AEDCDDC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6A88098">
      <w:start w:val="1"/>
      <w:numFmt w:val="lowerLetter"/>
      <w:lvlText w:val="%2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786B288">
      <w:start w:val="1"/>
      <w:numFmt w:val="decimal"/>
      <w:lvlRestart w:val="0"/>
      <w:lvlText w:val="%3."/>
      <w:lvlJc w:val="left"/>
      <w:pPr>
        <w:ind w:left="1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B36F642">
      <w:start w:val="1"/>
      <w:numFmt w:val="decimal"/>
      <w:lvlText w:val="%4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284D2A6">
      <w:start w:val="1"/>
      <w:numFmt w:val="lowerLetter"/>
      <w:lvlText w:val="%5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3809AE0">
      <w:start w:val="1"/>
      <w:numFmt w:val="lowerRoman"/>
      <w:lvlText w:val="%6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B90F006">
      <w:start w:val="1"/>
      <w:numFmt w:val="decimal"/>
      <w:lvlText w:val="%7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FCD7D6">
      <w:start w:val="1"/>
      <w:numFmt w:val="lowerLetter"/>
      <w:lvlText w:val="%8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B7C6858">
      <w:start w:val="1"/>
      <w:numFmt w:val="lowerRoman"/>
      <w:lvlText w:val="%9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A0A6DF1"/>
    <w:multiLevelType w:val="hybridMultilevel"/>
    <w:tmpl w:val="7584B3A2"/>
    <w:lvl w:ilvl="0" w:tplc="BC4C341A">
      <w:start w:val="1"/>
      <w:numFmt w:val="decimal"/>
      <w:lvlText w:val="%1."/>
      <w:lvlJc w:val="left"/>
      <w:pPr>
        <w:ind w:left="1079"/>
      </w:pPr>
      <w:rPr>
        <w:rFonts w:ascii="Verdana" w:eastAsia="Times New Roman" w:hAnsi="Verdana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D6C1FA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236F318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4AE5ADC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580710E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CCCB55E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D72E634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040E8F4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A8AF388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D52606A"/>
    <w:multiLevelType w:val="hybridMultilevel"/>
    <w:tmpl w:val="1542C88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AF3ACF"/>
    <w:multiLevelType w:val="hybridMultilevel"/>
    <w:tmpl w:val="9EE4FB5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895E2F"/>
    <w:multiLevelType w:val="hybridMultilevel"/>
    <w:tmpl w:val="17B60956"/>
    <w:lvl w:ilvl="0" w:tplc="A138887A">
      <w:start w:val="1"/>
      <w:numFmt w:val="decimal"/>
      <w:lvlText w:val="%1."/>
      <w:lvlJc w:val="left"/>
      <w:pPr>
        <w:ind w:left="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2AB36E">
      <w:start w:val="1"/>
      <w:numFmt w:val="bullet"/>
      <w:lvlText w:val="-"/>
      <w:lvlJc w:val="left"/>
      <w:pPr>
        <w:ind w:left="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640502">
      <w:start w:val="1"/>
      <w:numFmt w:val="bullet"/>
      <w:lvlText w:val="▪"/>
      <w:lvlJc w:val="left"/>
      <w:pPr>
        <w:ind w:left="16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E287E8">
      <w:start w:val="1"/>
      <w:numFmt w:val="bullet"/>
      <w:lvlText w:val="•"/>
      <w:lvlJc w:val="left"/>
      <w:pPr>
        <w:ind w:left="23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1493D8">
      <w:start w:val="1"/>
      <w:numFmt w:val="bullet"/>
      <w:lvlText w:val="o"/>
      <w:lvlJc w:val="left"/>
      <w:pPr>
        <w:ind w:left="30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EE940E">
      <w:start w:val="1"/>
      <w:numFmt w:val="bullet"/>
      <w:lvlText w:val="▪"/>
      <w:lvlJc w:val="left"/>
      <w:pPr>
        <w:ind w:left="37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F0D1A8">
      <w:start w:val="1"/>
      <w:numFmt w:val="bullet"/>
      <w:lvlText w:val="•"/>
      <w:lvlJc w:val="left"/>
      <w:pPr>
        <w:ind w:left="44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6478E6">
      <w:start w:val="1"/>
      <w:numFmt w:val="bullet"/>
      <w:lvlText w:val="o"/>
      <w:lvlJc w:val="left"/>
      <w:pPr>
        <w:ind w:left="52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2E6252">
      <w:start w:val="1"/>
      <w:numFmt w:val="bullet"/>
      <w:lvlText w:val="▪"/>
      <w:lvlJc w:val="left"/>
      <w:pPr>
        <w:ind w:left="59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5C86BDC"/>
    <w:multiLevelType w:val="hybridMultilevel"/>
    <w:tmpl w:val="6FB4B7E8"/>
    <w:lvl w:ilvl="0" w:tplc="162ABAD6">
      <w:start w:val="1"/>
      <w:numFmt w:val="decimal"/>
      <w:lvlText w:val="%1."/>
      <w:lvlJc w:val="left"/>
      <w:pPr>
        <w:ind w:left="359"/>
      </w:pPr>
      <w:rPr>
        <w:rFonts w:ascii="Verdana" w:eastAsia="Times New Roman" w:hAnsi="Verdana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50DEAE">
      <w:start w:val="1"/>
      <w:numFmt w:val="lowerLetter"/>
      <w:lvlText w:val="%2)"/>
      <w:lvlJc w:val="left"/>
      <w:pPr>
        <w:ind w:left="108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AAD95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81AD4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0CE27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4E6129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AE60D4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A5E714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781C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2987BC6"/>
    <w:multiLevelType w:val="hybridMultilevel"/>
    <w:tmpl w:val="593A5CB8"/>
    <w:lvl w:ilvl="0" w:tplc="68169430">
      <w:start w:val="1"/>
      <w:numFmt w:val="decimal"/>
      <w:lvlText w:val="%1."/>
      <w:lvlJc w:val="left"/>
      <w:pPr>
        <w:ind w:left="1079"/>
      </w:pPr>
      <w:rPr>
        <w:rFonts w:ascii="Verdana" w:eastAsia="Times New Roman" w:hAnsi="Verdana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D6C1FA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236F318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4AE5ADC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580710E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CCCB55E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D72E634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040E8F4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A8AF388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98A53F9"/>
    <w:multiLevelType w:val="hybridMultilevel"/>
    <w:tmpl w:val="8714694E"/>
    <w:lvl w:ilvl="0" w:tplc="5AC49CAC">
      <w:start w:val="1"/>
      <w:numFmt w:val="lowerLetter"/>
      <w:lvlText w:val="%1)"/>
      <w:lvlJc w:val="left"/>
      <w:pPr>
        <w:ind w:left="360"/>
      </w:pPr>
      <w:rPr>
        <w:rFonts w:ascii="Verdana" w:eastAsia="Times New Roman" w:hAnsi="Verdana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84395E">
      <w:start w:val="1"/>
      <w:numFmt w:val="bullet"/>
      <w:lvlText w:val="-"/>
      <w:lvlJc w:val="left"/>
      <w:pPr>
        <w:ind w:left="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48ADC0A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BD66000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7182340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F088F4A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18CF970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4F44D42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E1C3CA4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AD15086"/>
    <w:multiLevelType w:val="hybridMultilevel"/>
    <w:tmpl w:val="148216B8"/>
    <w:lvl w:ilvl="0" w:tplc="20B6706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6425FBA">
      <w:start w:val="1"/>
      <w:numFmt w:val="lowerLetter"/>
      <w:lvlText w:val="%2"/>
      <w:lvlJc w:val="left"/>
      <w:pPr>
        <w:ind w:left="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224DC6E">
      <w:start w:val="1"/>
      <w:numFmt w:val="lowerRoman"/>
      <w:lvlText w:val="%3"/>
      <w:lvlJc w:val="left"/>
      <w:pPr>
        <w:ind w:left="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E32BED2">
      <w:start w:val="1"/>
      <w:numFmt w:val="decimal"/>
      <w:lvlRestart w:val="0"/>
      <w:lvlText w:val="%4."/>
      <w:lvlJc w:val="left"/>
      <w:pPr>
        <w:ind w:left="1079"/>
      </w:pPr>
      <w:rPr>
        <w:rFonts w:ascii="Verdana" w:eastAsia="Times New Roman" w:hAnsi="Verdana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086048">
      <w:start w:val="1"/>
      <w:numFmt w:val="lowerLetter"/>
      <w:lvlText w:val="%5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4D692C2">
      <w:start w:val="1"/>
      <w:numFmt w:val="lowerRoman"/>
      <w:lvlText w:val="%6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32406A8">
      <w:start w:val="1"/>
      <w:numFmt w:val="decimal"/>
      <w:lvlText w:val="%7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B5C28FE">
      <w:start w:val="1"/>
      <w:numFmt w:val="lowerLetter"/>
      <w:lvlText w:val="%8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8044AAC">
      <w:start w:val="1"/>
      <w:numFmt w:val="lowerRoman"/>
      <w:lvlText w:val="%9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5B87EE9"/>
    <w:multiLevelType w:val="hybridMultilevel"/>
    <w:tmpl w:val="DCFC2A3E"/>
    <w:lvl w:ilvl="0" w:tplc="1DD017B4">
      <w:start w:val="1"/>
      <w:numFmt w:val="decimal"/>
      <w:lvlText w:val="%1."/>
      <w:lvlJc w:val="left"/>
      <w:pPr>
        <w:ind w:left="359"/>
      </w:pPr>
      <w:rPr>
        <w:rFonts w:ascii="Verdana" w:eastAsia="Times New Roman" w:hAnsi="Verdana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C2DD4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B32A4D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80CA5A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546A74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ACA51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8664A6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E90745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4A2A9E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B8E4C12"/>
    <w:multiLevelType w:val="hybridMultilevel"/>
    <w:tmpl w:val="2250D3A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10"/>
  </w:num>
  <w:num w:numId="5">
    <w:abstractNumId w:val="9"/>
  </w:num>
  <w:num w:numId="6">
    <w:abstractNumId w:val="0"/>
  </w:num>
  <w:num w:numId="7">
    <w:abstractNumId w:val="1"/>
  </w:num>
  <w:num w:numId="8">
    <w:abstractNumId w:val="2"/>
  </w:num>
  <w:num w:numId="9">
    <w:abstractNumId w:val="5"/>
  </w:num>
  <w:num w:numId="10">
    <w:abstractNumId w:val="4"/>
  </w:num>
  <w:num w:numId="11">
    <w:abstractNumId w:val="1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8B7"/>
    <w:rsid w:val="000040BF"/>
    <w:rsid w:val="00040CA9"/>
    <w:rsid w:val="000711C2"/>
    <w:rsid w:val="0007349B"/>
    <w:rsid w:val="000D54A4"/>
    <w:rsid w:val="00113089"/>
    <w:rsid w:val="0014360B"/>
    <w:rsid w:val="0018479F"/>
    <w:rsid w:val="00192F8D"/>
    <w:rsid w:val="001972CF"/>
    <w:rsid w:val="00253B12"/>
    <w:rsid w:val="002D5A98"/>
    <w:rsid w:val="003B2FB1"/>
    <w:rsid w:val="003D330F"/>
    <w:rsid w:val="003E56A9"/>
    <w:rsid w:val="00454325"/>
    <w:rsid w:val="0046110B"/>
    <w:rsid w:val="00465401"/>
    <w:rsid w:val="00493B41"/>
    <w:rsid w:val="00510FF9"/>
    <w:rsid w:val="00527FD8"/>
    <w:rsid w:val="005365F5"/>
    <w:rsid w:val="0054133E"/>
    <w:rsid w:val="00563B82"/>
    <w:rsid w:val="0057694A"/>
    <w:rsid w:val="005B3560"/>
    <w:rsid w:val="00683F0D"/>
    <w:rsid w:val="006B0350"/>
    <w:rsid w:val="006C7A04"/>
    <w:rsid w:val="0075097E"/>
    <w:rsid w:val="00850CFB"/>
    <w:rsid w:val="008707D2"/>
    <w:rsid w:val="009551DC"/>
    <w:rsid w:val="0096548D"/>
    <w:rsid w:val="00971E73"/>
    <w:rsid w:val="009B13D7"/>
    <w:rsid w:val="009E5A76"/>
    <w:rsid w:val="009F729F"/>
    <w:rsid w:val="00A25774"/>
    <w:rsid w:val="00AB0739"/>
    <w:rsid w:val="00AE6E3F"/>
    <w:rsid w:val="00BA0799"/>
    <w:rsid w:val="00C1520D"/>
    <w:rsid w:val="00C30714"/>
    <w:rsid w:val="00C375FD"/>
    <w:rsid w:val="00C4375E"/>
    <w:rsid w:val="00C52B94"/>
    <w:rsid w:val="00C71EEA"/>
    <w:rsid w:val="00CC2E52"/>
    <w:rsid w:val="00CE019D"/>
    <w:rsid w:val="00CE03D7"/>
    <w:rsid w:val="00D04938"/>
    <w:rsid w:val="00D12B02"/>
    <w:rsid w:val="00D2602D"/>
    <w:rsid w:val="00D354C9"/>
    <w:rsid w:val="00D705BC"/>
    <w:rsid w:val="00D82CBB"/>
    <w:rsid w:val="00DD28B7"/>
    <w:rsid w:val="00E5332B"/>
    <w:rsid w:val="00EE4BCE"/>
    <w:rsid w:val="00F02604"/>
    <w:rsid w:val="00F23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DC7D1"/>
  <w15:docId w15:val="{DE90EA4A-0746-4A9D-A868-B39E36B69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105"/>
      <w:ind w:left="37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436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71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318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Zapytanie ofertowe Novum Toksykologia Cowid</vt:lpstr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Zapytanie ofertowe Novum Toksykologia Cowid</dc:title>
  <dc:subject/>
  <dc:creator>Sylwester Rokicki</dc:creator>
  <cp:keywords/>
  <cp:lastModifiedBy>Artur Patyra</cp:lastModifiedBy>
  <cp:revision>3</cp:revision>
  <dcterms:created xsi:type="dcterms:W3CDTF">2026-10-02T09:15:00Z</dcterms:created>
  <dcterms:modified xsi:type="dcterms:W3CDTF">2026-10-02T10:39:00Z</dcterms:modified>
</cp:coreProperties>
</file>