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6E257" w14:textId="6FACF7B8" w:rsidR="005A2CA0" w:rsidRPr="005A2CA0" w:rsidRDefault="005A2CA0" w:rsidP="005A2CA0">
      <w:pPr>
        <w:autoSpaceDE w:val="0"/>
        <w:autoSpaceDN w:val="0"/>
        <w:adjustRightInd w:val="0"/>
        <w:spacing w:after="0" w:line="360" w:lineRule="auto"/>
        <w:rPr>
          <w:rFonts w:ascii="Verdana" w:hAnsi="Verdana" w:cs="Verdana"/>
          <w:sz w:val="24"/>
          <w:szCs w:val="24"/>
        </w:rPr>
      </w:pPr>
      <w:r w:rsidRPr="005A2CA0">
        <w:rPr>
          <w:rFonts w:ascii="Verdana" w:hAnsi="Verdana" w:cs="Verdana"/>
          <w:sz w:val="24"/>
          <w:szCs w:val="24"/>
        </w:rPr>
        <w:t xml:space="preserve">Lublin, </w:t>
      </w:r>
      <w:r w:rsidR="00346F7B">
        <w:rPr>
          <w:rFonts w:ascii="Verdana" w:hAnsi="Verdana" w:cs="Verdana"/>
          <w:sz w:val="24"/>
          <w:szCs w:val="24"/>
        </w:rPr>
        <w:t>21</w:t>
      </w:r>
      <w:r w:rsidRPr="005A2CA0">
        <w:rPr>
          <w:rFonts w:ascii="Verdana" w:hAnsi="Verdana" w:cs="Verdana"/>
          <w:sz w:val="24"/>
          <w:szCs w:val="24"/>
        </w:rPr>
        <w:t>.10.2026 r.</w:t>
      </w:r>
    </w:p>
    <w:p w14:paraId="609BA0AF" w14:textId="77777777" w:rsidR="005A2CA0" w:rsidRPr="005A2CA0" w:rsidRDefault="005A2CA0" w:rsidP="005A2CA0">
      <w:pPr>
        <w:autoSpaceDE w:val="0"/>
        <w:autoSpaceDN w:val="0"/>
        <w:adjustRightInd w:val="0"/>
        <w:spacing w:after="0" w:line="360" w:lineRule="auto"/>
        <w:rPr>
          <w:rFonts w:ascii="Verdana" w:hAnsi="Verdana" w:cs="Verdana"/>
          <w:sz w:val="24"/>
          <w:szCs w:val="24"/>
        </w:rPr>
      </w:pPr>
    </w:p>
    <w:p w14:paraId="3C45FE6B" w14:textId="0C58B323" w:rsidR="005A2CA0" w:rsidRPr="005A2CA0" w:rsidRDefault="005A2CA0" w:rsidP="005A2CA0">
      <w:pPr>
        <w:autoSpaceDE w:val="0"/>
        <w:autoSpaceDN w:val="0"/>
        <w:adjustRightInd w:val="0"/>
        <w:spacing w:after="0" w:line="360" w:lineRule="auto"/>
        <w:rPr>
          <w:rFonts w:ascii="Verdana" w:hAnsi="Verdana" w:cs="Verdana"/>
          <w:sz w:val="24"/>
          <w:szCs w:val="24"/>
        </w:rPr>
      </w:pPr>
      <w:r w:rsidRPr="005A2CA0">
        <w:rPr>
          <w:rFonts w:ascii="Verdana" w:hAnsi="Verdana" w:cs="Verdana"/>
          <w:sz w:val="24"/>
          <w:szCs w:val="24"/>
        </w:rPr>
        <w:t>Nr sprawy: DE.A.25.10.2026</w:t>
      </w:r>
    </w:p>
    <w:p w14:paraId="41DCEACE" w14:textId="77777777" w:rsidR="005A2CA0" w:rsidRPr="005A2CA0" w:rsidRDefault="005A2CA0" w:rsidP="005A2CA0">
      <w:pPr>
        <w:autoSpaceDE w:val="0"/>
        <w:autoSpaceDN w:val="0"/>
        <w:adjustRightInd w:val="0"/>
        <w:spacing w:after="0" w:line="360" w:lineRule="auto"/>
        <w:rPr>
          <w:rFonts w:ascii="Verdana" w:hAnsi="Verdana" w:cs="Verdana"/>
          <w:sz w:val="24"/>
          <w:szCs w:val="24"/>
        </w:rPr>
      </w:pPr>
    </w:p>
    <w:p w14:paraId="643E2E67" w14:textId="77777777" w:rsidR="005A2CA0" w:rsidRPr="005A2CA0" w:rsidRDefault="005A2CA0" w:rsidP="005A2CA0">
      <w:pPr>
        <w:autoSpaceDE w:val="0"/>
        <w:autoSpaceDN w:val="0"/>
        <w:adjustRightInd w:val="0"/>
        <w:spacing w:after="0" w:line="360" w:lineRule="auto"/>
        <w:rPr>
          <w:rFonts w:ascii="Verdana" w:hAnsi="Verdana" w:cs="Verdana-Bold"/>
          <w:b/>
          <w:bCs/>
          <w:sz w:val="24"/>
          <w:szCs w:val="24"/>
        </w:rPr>
      </w:pPr>
      <w:r w:rsidRPr="005A2CA0">
        <w:rPr>
          <w:rFonts w:ascii="Verdana" w:hAnsi="Verdana" w:cs="Verdana-Bold"/>
          <w:b/>
          <w:bCs/>
          <w:sz w:val="24"/>
          <w:szCs w:val="24"/>
        </w:rPr>
        <w:t>Informacja o unieważnieniu konkursu na usługę wykonywania</w:t>
      </w:r>
    </w:p>
    <w:p w14:paraId="408715F6" w14:textId="5328B74D" w:rsidR="005A2CA0" w:rsidRPr="005A2CA0" w:rsidRDefault="005A2CA0" w:rsidP="005A2CA0">
      <w:pPr>
        <w:autoSpaceDE w:val="0"/>
        <w:autoSpaceDN w:val="0"/>
        <w:adjustRightInd w:val="0"/>
        <w:spacing w:after="0" w:line="360" w:lineRule="auto"/>
        <w:rPr>
          <w:rFonts w:ascii="Verdana" w:hAnsi="Verdana" w:cs="Verdana-Bold"/>
          <w:b/>
          <w:bCs/>
          <w:sz w:val="24"/>
          <w:szCs w:val="24"/>
        </w:rPr>
      </w:pPr>
      <w:r w:rsidRPr="005A2CA0">
        <w:rPr>
          <w:rFonts w:ascii="Verdana" w:hAnsi="Verdana" w:cs="Verdana-Bold"/>
          <w:b/>
          <w:bCs/>
          <w:sz w:val="24"/>
          <w:szCs w:val="24"/>
        </w:rPr>
        <w:t>pieczątek i elementów z nimi związanych.</w:t>
      </w:r>
    </w:p>
    <w:p w14:paraId="5C0CF656" w14:textId="77777777" w:rsidR="005A2CA0" w:rsidRPr="005A2CA0" w:rsidRDefault="005A2CA0" w:rsidP="005A2CA0">
      <w:pPr>
        <w:autoSpaceDE w:val="0"/>
        <w:autoSpaceDN w:val="0"/>
        <w:adjustRightInd w:val="0"/>
        <w:spacing w:after="0" w:line="360" w:lineRule="auto"/>
        <w:rPr>
          <w:rFonts w:ascii="Verdana" w:hAnsi="Verdana" w:cs="Verdana-Bold"/>
          <w:b/>
          <w:bCs/>
          <w:sz w:val="24"/>
          <w:szCs w:val="24"/>
        </w:rPr>
      </w:pPr>
    </w:p>
    <w:p w14:paraId="19625177" w14:textId="77777777" w:rsidR="005A2CA0" w:rsidRPr="005A2CA0" w:rsidRDefault="005A2CA0" w:rsidP="005A2CA0">
      <w:pPr>
        <w:autoSpaceDE w:val="0"/>
        <w:autoSpaceDN w:val="0"/>
        <w:adjustRightInd w:val="0"/>
        <w:spacing w:after="0" w:line="360" w:lineRule="auto"/>
        <w:rPr>
          <w:rFonts w:ascii="Verdana" w:hAnsi="Verdana" w:cs="Verdana"/>
          <w:sz w:val="24"/>
          <w:szCs w:val="24"/>
        </w:rPr>
      </w:pPr>
      <w:r w:rsidRPr="005A2CA0">
        <w:rPr>
          <w:rFonts w:ascii="Verdana" w:hAnsi="Verdana" w:cs="Verdana"/>
          <w:sz w:val="24"/>
          <w:szCs w:val="24"/>
        </w:rPr>
        <w:t>Uniwersytet Medyczny w Lublinie informuje, że konkurs na usługę</w:t>
      </w:r>
    </w:p>
    <w:p w14:paraId="6BDC0690" w14:textId="77777777" w:rsidR="005A2CA0" w:rsidRPr="005A2CA0" w:rsidRDefault="005A2CA0" w:rsidP="005A2CA0">
      <w:pPr>
        <w:autoSpaceDE w:val="0"/>
        <w:autoSpaceDN w:val="0"/>
        <w:adjustRightInd w:val="0"/>
        <w:spacing w:after="0" w:line="360" w:lineRule="auto"/>
        <w:rPr>
          <w:rFonts w:ascii="Verdana" w:hAnsi="Verdana" w:cs="Verdana"/>
          <w:sz w:val="24"/>
          <w:szCs w:val="24"/>
        </w:rPr>
      </w:pPr>
      <w:r w:rsidRPr="005A2CA0">
        <w:rPr>
          <w:rFonts w:ascii="Verdana" w:hAnsi="Verdana" w:cs="Verdana"/>
          <w:sz w:val="24"/>
          <w:szCs w:val="24"/>
        </w:rPr>
        <w:t>wykonywania pieczątek i elementów z nimi związanych zostaje</w:t>
      </w:r>
    </w:p>
    <w:p w14:paraId="6CBCB872" w14:textId="49E8E19D" w:rsidR="00C47864" w:rsidRPr="005A2CA0" w:rsidRDefault="005A2CA0" w:rsidP="005A2CA0">
      <w:pPr>
        <w:spacing w:line="360" w:lineRule="auto"/>
        <w:rPr>
          <w:rFonts w:ascii="Verdana" w:hAnsi="Verdana" w:cs="Tahoma"/>
          <w:sz w:val="24"/>
          <w:szCs w:val="24"/>
          <w:lang w:val="en-US"/>
        </w:rPr>
      </w:pPr>
      <w:r w:rsidRPr="005A2CA0">
        <w:rPr>
          <w:rFonts w:ascii="Verdana" w:hAnsi="Verdana" w:cs="Verdana"/>
          <w:sz w:val="24"/>
          <w:szCs w:val="24"/>
        </w:rPr>
        <w:t>unieważniony.</w:t>
      </w:r>
    </w:p>
    <w:sectPr w:rsidR="00C47864" w:rsidRPr="005A2CA0" w:rsidSect="00F04D6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234" w:right="849" w:bottom="22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AC457" w14:textId="77777777" w:rsidR="00621048" w:rsidRDefault="00621048" w:rsidP="00584E11">
      <w:pPr>
        <w:spacing w:after="0" w:line="240" w:lineRule="auto"/>
      </w:pPr>
      <w:r>
        <w:separator/>
      </w:r>
    </w:p>
  </w:endnote>
  <w:endnote w:type="continuationSeparator" w:id="0">
    <w:p w14:paraId="7ABDE7E7" w14:textId="77777777" w:rsidR="00621048" w:rsidRDefault="00621048" w:rsidP="00584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270CD" w14:textId="77777777" w:rsidR="0074501F" w:rsidRDefault="0074501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D9C14" w14:textId="77777777" w:rsidR="0074501F" w:rsidRDefault="0074501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F3728" w14:textId="77777777" w:rsidR="0074501F" w:rsidRDefault="0074501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85097" w14:textId="77777777" w:rsidR="00621048" w:rsidRDefault="00621048" w:rsidP="00584E11">
      <w:pPr>
        <w:spacing w:after="0" w:line="240" w:lineRule="auto"/>
      </w:pPr>
      <w:r>
        <w:separator/>
      </w:r>
    </w:p>
  </w:footnote>
  <w:footnote w:type="continuationSeparator" w:id="0">
    <w:p w14:paraId="0F7EB40E" w14:textId="77777777" w:rsidR="00621048" w:rsidRDefault="00621048" w:rsidP="00584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7706C" w14:textId="77777777" w:rsidR="0074501F" w:rsidRDefault="0074501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57D40" w14:textId="77777777" w:rsidR="00584E11" w:rsidRDefault="00584E11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7EE2C291" wp14:editId="5C4F3746">
          <wp:simplePos x="0" y="0"/>
          <wp:positionH relativeFrom="page">
            <wp:posOffset>557213</wp:posOffset>
          </wp:positionH>
          <wp:positionV relativeFrom="page">
            <wp:posOffset>557213</wp:posOffset>
          </wp:positionV>
          <wp:extent cx="6443999" cy="9582607"/>
          <wp:effectExtent l="0" t="0" r="0" b="0"/>
          <wp:wrapNone/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em_papier_A4_tlo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3999" cy="9582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AA6A9" w14:textId="77777777" w:rsidR="0074501F" w:rsidRDefault="0074501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E11"/>
    <w:rsid w:val="00007895"/>
    <w:rsid w:val="00024FFC"/>
    <w:rsid w:val="00086F3F"/>
    <w:rsid w:val="000B5C5A"/>
    <w:rsid w:val="000C70CF"/>
    <w:rsid w:val="000D2F67"/>
    <w:rsid w:val="000E3F27"/>
    <w:rsid w:val="000E79AF"/>
    <w:rsid w:val="000F190B"/>
    <w:rsid w:val="00100F2F"/>
    <w:rsid w:val="00116CB5"/>
    <w:rsid w:val="00170967"/>
    <w:rsid w:val="00175FC6"/>
    <w:rsid w:val="001C607A"/>
    <w:rsid w:val="001E0741"/>
    <w:rsid w:val="002470F9"/>
    <w:rsid w:val="002479F1"/>
    <w:rsid w:val="002537E9"/>
    <w:rsid w:val="002D024E"/>
    <w:rsid w:val="003346B5"/>
    <w:rsid w:val="00346F7B"/>
    <w:rsid w:val="00367DAA"/>
    <w:rsid w:val="00395D42"/>
    <w:rsid w:val="003979B7"/>
    <w:rsid w:val="0040776A"/>
    <w:rsid w:val="00425FC5"/>
    <w:rsid w:val="004272CF"/>
    <w:rsid w:val="00447BDB"/>
    <w:rsid w:val="0048416F"/>
    <w:rsid w:val="004B412D"/>
    <w:rsid w:val="004B697C"/>
    <w:rsid w:val="004C2A72"/>
    <w:rsid w:val="00500C05"/>
    <w:rsid w:val="00542ECB"/>
    <w:rsid w:val="00550282"/>
    <w:rsid w:val="005625CF"/>
    <w:rsid w:val="00574377"/>
    <w:rsid w:val="00584E11"/>
    <w:rsid w:val="005A2CA0"/>
    <w:rsid w:val="00621048"/>
    <w:rsid w:val="00645689"/>
    <w:rsid w:val="006535CB"/>
    <w:rsid w:val="00653B18"/>
    <w:rsid w:val="0067127A"/>
    <w:rsid w:val="006821B9"/>
    <w:rsid w:val="006B1D42"/>
    <w:rsid w:val="006B7975"/>
    <w:rsid w:val="0074501F"/>
    <w:rsid w:val="007669BA"/>
    <w:rsid w:val="007A75E6"/>
    <w:rsid w:val="007C1F73"/>
    <w:rsid w:val="008020CE"/>
    <w:rsid w:val="00822C2E"/>
    <w:rsid w:val="00867624"/>
    <w:rsid w:val="00892DC1"/>
    <w:rsid w:val="009220F0"/>
    <w:rsid w:val="009C3EEA"/>
    <w:rsid w:val="00A15F46"/>
    <w:rsid w:val="00A67383"/>
    <w:rsid w:val="00AE03B1"/>
    <w:rsid w:val="00B36C9A"/>
    <w:rsid w:val="00B811E6"/>
    <w:rsid w:val="00BC0F01"/>
    <w:rsid w:val="00BC7DD4"/>
    <w:rsid w:val="00BE5648"/>
    <w:rsid w:val="00C27DD2"/>
    <w:rsid w:val="00C47864"/>
    <w:rsid w:val="00C93BEE"/>
    <w:rsid w:val="00CD199C"/>
    <w:rsid w:val="00CE2A8C"/>
    <w:rsid w:val="00D3194F"/>
    <w:rsid w:val="00D3330E"/>
    <w:rsid w:val="00D36ECD"/>
    <w:rsid w:val="00D71C94"/>
    <w:rsid w:val="00D76B74"/>
    <w:rsid w:val="00D81CA5"/>
    <w:rsid w:val="00DD2966"/>
    <w:rsid w:val="00DF0F3A"/>
    <w:rsid w:val="00E15E6C"/>
    <w:rsid w:val="00E328AB"/>
    <w:rsid w:val="00E66D77"/>
    <w:rsid w:val="00E753ED"/>
    <w:rsid w:val="00EE0174"/>
    <w:rsid w:val="00EE4D73"/>
    <w:rsid w:val="00F04D64"/>
    <w:rsid w:val="00F06DCD"/>
    <w:rsid w:val="00F368F9"/>
    <w:rsid w:val="00F5233C"/>
    <w:rsid w:val="00F75D95"/>
    <w:rsid w:val="00FA4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BE4AE7"/>
  <w15:docId w15:val="{08828DBA-B577-4CC9-B29A-B71197A0E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ajorEastAsia" w:hAnsiTheme="majorHAnsi" w:cstheme="majorBidi"/>
        <w:sz w:val="22"/>
        <w:szCs w:val="22"/>
        <w:lang w:val="pl-PL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0174"/>
    <w:pPr>
      <w:spacing w:line="288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584E11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84E11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84E11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84E11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84E11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84E11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84E11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84E11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84E11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84E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84E11"/>
  </w:style>
  <w:style w:type="paragraph" w:styleId="Stopka">
    <w:name w:val="footer"/>
    <w:basedOn w:val="Normalny"/>
    <w:link w:val="StopkaZnak"/>
    <w:uiPriority w:val="99"/>
    <w:unhideWhenUsed/>
    <w:rsid w:val="00584E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4E11"/>
  </w:style>
  <w:style w:type="paragraph" w:styleId="Tekstdymka">
    <w:name w:val="Balloon Text"/>
    <w:basedOn w:val="Normalny"/>
    <w:link w:val="TekstdymkaZnak"/>
    <w:uiPriority w:val="99"/>
    <w:semiHidden/>
    <w:unhideWhenUsed/>
    <w:rsid w:val="00584E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4E1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584E11"/>
    <w:rPr>
      <w:caps/>
      <w:color w:val="632423" w:themeColor="accent2" w:themeShade="80"/>
      <w:spacing w:val="20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84E11"/>
    <w:rPr>
      <w:caps/>
      <w:color w:val="632423" w:themeColor="accent2" w:themeShade="80"/>
      <w:spacing w:val="15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84E11"/>
    <w:rPr>
      <w:caps/>
      <w:color w:val="622423" w:themeColor="accent2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84E11"/>
    <w:rPr>
      <w:caps/>
      <w:color w:val="622423" w:themeColor="accent2" w:themeShade="7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84E11"/>
    <w:rPr>
      <w:caps/>
      <w:color w:val="622423" w:themeColor="accent2" w:themeShade="7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84E11"/>
    <w:rPr>
      <w:caps/>
      <w:color w:val="943634" w:themeColor="accent2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84E11"/>
    <w:rPr>
      <w:i/>
      <w:iCs/>
      <w:caps/>
      <w:color w:val="943634" w:themeColor="accent2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84E11"/>
    <w:rPr>
      <w:caps/>
      <w:spacing w:val="10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84E11"/>
    <w:rPr>
      <w:i/>
      <w:iCs/>
      <w:caps/>
      <w:spacing w:val="10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584E11"/>
    <w:rPr>
      <w:caps/>
      <w:spacing w:val="10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584E11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TytuZnak">
    <w:name w:val="Tytuł Znak"/>
    <w:basedOn w:val="Domylnaczcionkaakapitu"/>
    <w:link w:val="Tytu"/>
    <w:uiPriority w:val="10"/>
    <w:rsid w:val="00584E11"/>
    <w:rPr>
      <w:caps/>
      <w:color w:val="632423" w:themeColor="accent2" w:themeShade="80"/>
      <w:spacing w:val="50"/>
      <w:sz w:val="44"/>
      <w:szCs w:val="4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84E11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tytuZnak">
    <w:name w:val="Podtytuł Znak"/>
    <w:basedOn w:val="Domylnaczcionkaakapitu"/>
    <w:link w:val="Podtytu"/>
    <w:uiPriority w:val="11"/>
    <w:rsid w:val="00584E11"/>
    <w:rPr>
      <w:caps/>
      <w:spacing w:val="20"/>
      <w:sz w:val="18"/>
      <w:szCs w:val="18"/>
    </w:rPr>
  </w:style>
  <w:style w:type="character" w:styleId="Pogrubienie">
    <w:name w:val="Strong"/>
    <w:uiPriority w:val="22"/>
    <w:qFormat/>
    <w:rsid w:val="00584E11"/>
    <w:rPr>
      <w:b/>
      <w:bCs/>
      <w:color w:val="943634" w:themeColor="accent2" w:themeShade="BF"/>
      <w:spacing w:val="5"/>
    </w:rPr>
  </w:style>
  <w:style w:type="character" w:styleId="Uwydatnienie">
    <w:name w:val="Emphasis"/>
    <w:uiPriority w:val="20"/>
    <w:qFormat/>
    <w:rsid w:val="00584E11"/>
    <w:rPr>
      <w:caps/>
      <w:spacing w:val="5"/>
      <w:sz w:val="20"/>
      <w:szCs w:val="20"/>
    </w:rPr>
  </w:style>
  <w:style w:type="paragraph" w:styleId="Bezodstpw">
    <w:name w:val="No Spacing"/>
    <w:basedOn w:val="Normalny"/>
    <w:link w:val="BezodstpwZnak"/>
    <w:uiPriority w:val="1"/>
    <w:qFormat/>
    <w:rsid w:val="00584E11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584E11"/>
  </w:style>
  <w:style w:type="paragraph" w:styleId="Akapitzlist">
    <w:name w:val="List Paragraph"/>
    <w:basedOn w:val="Normalny"/>
    <w:uiPriority w:val="34"/>
    <w:qFormat/>
    <w:rsid w:val="00584E11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584E11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584E11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84E11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84E11"/>
    <w:rPr>
      <w:caps/>
      <w:color w:val="622423" w:themeColor="accent2" w:themeShade="7F"/>
      <w:spacing w:val="5"/>
      <w:sz w:val="20"/>
      <w:szCs w:val="20"/>
    </w:rPr>
  </w:style>
  <w:style w:type="character" w:styleId="Wyrnieniedelikatne">
    <w:name w:val="Subtle Emphasis"/>
    <w:uiPriority w:val="19"/>
    <w:qFormat/>
    <w:rsid w:val="00584E11"/>
    <w:rPr>
      <w:i/>
      <w:iCs/>
    </w:rPr>
  </w:style>
  <w:style w:type="character" w:styleId="Wyrnienieintensywne">
    <w:name w:val="Intense Emphasis"/>
    <w:uiPriority w:val="21"/>
    <w:qFormat/>
    <w:rsid w:val="00584E11"/>
    <w:rPr>
      <w:i/>
      <w:iCs/>
      <w:caps/>
      <w:spacing w:val="10"/>
      <w:sz w:val="20"/>
      <w:szCs w:val="20"/>
    </w:rPr>
  </w:style>
  <w:style w:type="character" w:styleId="Odwoaniedelikatne">
    <w:name w:val="Subtle Reference"/>
    <w:basedOn w:val="Domylnaczcionkaakapitu"/>
    <w:uiPriority w:val="31"/>
    <w:qFormat/>
    <w:rsid w:val="00584E11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Odwoanieintensywne">
    <w:name w:val="Intense Reference"/>
    <w:uiPriority w:val="32"/>
    <w:qFormat/>
    <w:rsid w:val="00584E11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Tytuksiki">
    <w:name w:val="Book Title"/>
    <w:uiPriority w:val="33"/>
    <w:qFormat/>
    <w:rsid w:val="00584E11"/>
    <w:rPr>
      <w:caps/>
      <w:color w:val="622423" w:themeColor="accent2" w:themeShade="7F"/>
      <w:spacing w:val="5"/>
      <w:u w:color="622423" w:themeColor="accent2" w:themeShade="7F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584E11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27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Marciniak</dc:creator>
  <cp:lastModifiedBy>Emilia Podstawka</cp:lastModifiedBy>
  <cp:revision>3</cp:revision>
  <cp:lastPrinted>2020-11-30T12:18:00Z</cp:lastPrinted>
  <dcterms:created xsi:type="dcterms:W3CDTF">2026-10-16T11:22:00Z</dcterms:created>
  <dcterms:modified xsi:type="dcterms:W3CDTF">2026-10-21T10:20:00Z</dcterms:modified>
</cp:coreProperties>
</file>